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0" w:rsidRPr="00F96C6F" w:rsidRDefault="00E37C00" w:rsidP="00F64A4B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НАЦИОНАЛЬНАЯ ПРЕМИЯ В ОБЛАСТИ МЕДИАБИЗНЕСА</w:t>
      </w:r>
    </w:p>
    <w:p w:rsidR="00E37C00" w:rsidRPr="00F96C6F" w:rsidRDefault="00E37C00" w:rsidP="00F64A4B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«МЕДИА-МЕНЕДЖЕР РОССИИ – 201</w:t>
      </w:r>
      <w:r w:rsidRPr="006C3B44">
        <w:rPr>
          <w:rFonts w:ascii="Times New Roman" w:hAnsi="Times New Roman" w:cs="Times New Roman"/>
          <w:color w:val="FFFFFF"/>
          <w:sz w:val="24"/>
        </w:rPr>
        <w:t>3</w:t>
      </w:r>
      <w:r w:rsidRPr="00F96C6F">
        <w:rPr>
          <w:rFonts w:ascii="Times New Roman" w:hAnsi="Times New Roman" w:cs="Times New Roman"/>
          <w:color w:val="FFFFFF"/>
          <w:sz w:val="24"/>
        </w:rPr>
        <w:t>»</w:t>
      </w:r>
    </w:p>
    <w:p w:rsidR="00E37C00" w:rsidRPr="006C3B44" w:rsidRDefault="00E37C00" w:rsidP="00F64A4B">
      <w:pPr>
        <w:pStyle w:val="a3"/>
        <w:shd w:val="clear" w:color="auto" w:fill="808080"/>
        <w:spacing w:after="0"/>
        <w:rPr>
          <w:rFonts w:ascii="Times New Roman" w:hAnsi="Times New Roman" w:cs="Times New Roman"/>
          <w:color w:val="FFFFFF"/>
          <w:sz w:val="24"/>
        </w:rPr>
      </w:pPr>
      <w:r w:rsidRPr="00F96C6F">
        <w:rPr>
          <w:rFonts w:ascii="Times New Roman" w:hAnsi="Times New Roman" w:cs="Times New Roman"/>
          <w:color w:val="FFFFFF"/>
          <w:sz w:val="24"/>
        </w:rPr>
        <w:t>АНКЕТА НОМИНАНТА</w:t>
      </w:r>
    </w:p>
    <w:p w:rsidR="00E37C00" w:rsidRPr="006C3B44" w:rsidRDefault="00E37C00" w:rsidP="00F64A4B">
      <w:pPr>
        <w:pStyle w:val="a3"/>
        <w:spacing w:after="0"/>
        <w:rPr>
          <w:rFonts w:ascii="Times New Roman" w:hAnsi="Times New Roman" w:cs="Times New Roman"/>
          <w:color w:val="auto"/>
          <w:sz w:val="24"/>
        </w:rPr>
      </w:pPr>
      <w:r w:rsidRPr="006C066A">
        <w:rPr>
          <w:rFonts w:ascii="Times New Roman" w:hAnsi="Times New Roman" w:cs="Times New Roman"/>
          <w:color w:val="auto"/>
          <w:sz w:val="24"/>
        </w:rPr>
        <w:t>Данные лица, рекомендующего претендента на Премию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E37C00" w:rsidTr="00837900">
        <w:tc>
          <w:tcPr>
            <w:tcW w:w="5508" w:type="dxa"/>
          </w:tcPr>
          <w:p w:rsidR="00E37C00" w:rsidRPr="006B39DD" w:rsidRDefault="00E37C00" w:rsidP="00F64A4B">
            <w:r>
              <w:t>*ФИО: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t>Агаджанян</w:t>
            </w:r>
            <w:proofErr w:type="spellEnd"/>
            <w:r>
              <w:t xml:space="preserve"> Георгий </w:t>
            </w:r>
            <w:proofErr w:type="spellStart"/>
            <w:r>
              <w:t>Суренович</w:t>
            </w:r>
            <w:proofErr w:type="spellEnd"/>
          </w:p>
        </w:tc>
        <w:tc>
          <w:tcPr>
            <w:tcW w:w="5220" w:type="dxa"/>
          </w:tcPr>
          <w:p w:rsidR="00E37C00" w:rsidRPr="006B39DD" w:rsidRDefault="00E37C00" w:rsidP="00F64A4B">
            <w:r>
              <w:t>Должность:</w:t>
            </w:r>
            <w:r w:rsidRPr="00957EFC">
              <w:t xml:space="preserve"> </w:t>
            </w:r>
            <w:r>
              <w:t xml:space="preserve"> вице-президент </w:t>
            </w:r>
          </w:p>
        </w:tc>
      </w:tr>
      <w:tr w:rsidR="00E37C00" w:rsidTr="00837900">
        <w:trPr>
          <w:cantSplit/>
        </w:trPr>
        <w:tc>
          <w:tcPr>
            <w:tcW w:w="10728" w:type="dxa"/>
            <w:gridSpan w:val="2"/>
          </w:tcPr>
          <w:p w:rsidR="00E37C00" w:rsidRDefault="00E37C00" w:rsidP="00F64A4B">
            <w:pPr>
              <w:pStyle w:val="a7"/>
              <w:tabs>
                <w:tab w:val="clear" w:pos="4153"/>
                <w:tab w:val="clear" w:pos="8306"/>
              </w:tabs>
            </w:pPr>
            <w:r>
              <w:t xml:space="preserve">*Название компании: ЗАО «Группа Медиа </w:t>
            </w:r>
            <w:proofErr w:type="spellStart"/>
            <w:r>
              <w:t>Артс</w:t>
            </w:r>
            <w:proofErr w:type="spellEnd"/>
            <w:r>
              <w:t>»</w:t>
            </w:r>
          </w:p>
        </w:tc>
      </w:tr>
    </w:tbl>
    <w:p w:rsidR="00E37C00" w:rsidRPr="005A6B94" w:rsidRDefault="00E37C00" w:rsidP="00F64A4B">
      <w:pPr>
        <w:jc w:val="center"/>
        <w:rPr>
          <w:b/>
          <w:lang w:val="en-US"/>
        </w:rPr>
      </w:pPr>
      <w:r w:rsidRPr="005A6B94">
        <w:rPr>
          <w:b/>
        </w:rPr>
        <w:t>ПРЕТЕНДЕНТ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E37C00" w:rsidTr="00837900">
        <w:tc>
          <w:tcPr>
            <w:tcW w:w="5508" w:type="dxa"/>
          </w:tcPr>
          <w:p w:rsidR="00E37C00" w:rsidRPr="00384B54" w:rsidRDefault="00E37C00" w:rsidP="00F64A4B">
            <w:pPr>
              <w:outlineLvl w:val="2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t xml:space="preserve">*ФИО: </w:t>
            </w:r>
            <w:r w:rsidRPr="00384B54">
              <w:rPr>
                <w:b/>
              </w:rPr>
              <w:t>Петлякова Наталья Михайловна</w:t>
            </w:r>
          </w:p>
        </w:tc>
        <w:tc>
          <w:tcPr>
            <w:tcW w:w="5220" w:type="dxa"/>
          </w:tcPr>
          <w:p w:rsidR="00E37C00" w:rsidRPr="00E951FC" w:rsidRDefault="00E37C00" w:rsidP="00F64A4B">
            <w:r>
              <w:t>*должн</w:t>
            </w:r>
            <w:r w:rsidRPr="00384B54">
              <w:t>ость: Вице-президен</w:t>
            </w:r>
            <w:r>
              <w:t>т Media Arts Group по торговому</w:t>
            </w:r>
            <w:r w:rsidRPr="006C3B44">
              <w:t xml:space="preserve"> и</w:t>
            </w:r>
            <w:r w:rsidRPr="00384B54">
              <w:t xml:space="preserve"> потребительскому маркетингу </w:t>
            </w:r>
          </w:p>
        </w:tc>
      </w:tr>
      <w:tr w:rsidR="00E37C00" w:rsidTr="00837900">
        <w:trPr>
          <w:cantSplit/>
        </w:trPr>
        <w:tc>
          <w:tcPr>
            <w:tcW w:w="5508" w:type="dxa"/>
          </w:tcPr>
          <w:p w:rsidR="00E37C00" w:rsidRDefault="00E37C00" w:rsidP="00F64A4B">
            <w:r>
              <w:t xml:space="preserve">*Название компании: ЗАО «Группа Медиа </w:t>
            </w:r>
            <w:proofErr w:type="spellStart"/>
            <w:r>
              <w:t>Артс</w:t>
            </w:r>
            <w:proofErr w:type="spellEnd"/>
            <w:r>
              <w:t>»</w:t>
            </w:r>
          </w:p>
        </w:tc>
        <w:tc>
          <w:tcPr>
            <w:tcW w:w="5220" w:type="dxa"/>
          </w:tcPr>
          <w:p w:rsidR="00E37C00" w:rsidRDefault="00E37C00" w:rsidP="00F64A4B">
            <w:pPr>
              <w:rPr>
                <w:rFonts w:ascii="Calibri" w:hAnsi="Calibri"/>
                <w:noProof/>
                <w:sz w:val="22"/>
              </w:rPr>
            </w:pPr>
            <w:r>
              <w:t>*Индекс, адрес:</w:t>
            </w:r>
            <w:r>
              <w:rPr>
                <w:noProof/>
                <w:color w:val="808080"/>
                <w:sz w:val="16"/>
                <w:szCs w:val="16"/>
              </w:rPr>
              <w:t xml:space="preserve"> </w:t>
            </w:r>
            <w:r w:rsidRPr="00E951FC">
              <w:t>123022, Россия, Москва,  2я Звенигородская ул. 13/42</w:t>
            </w:r>
          </w:p>
          <w:p w:rsidR="00E37C00" w:rsidRDefault="00E37C00" w:rsidP="00F64A4B"/>
        </w:tc>
      </w:tr>
      <w:tr w:rsidR="00E37C00" w:rsidTr="00837900">
        <w:tc>
          <w:tcPr>
            <w:tcW w:w="5508" w:type="dxa"/>
          </w:tcPr>
          <w:p w:rsidR="00E37C00" w:rsidRDefault="00E37C00" w:rsidP="00F64A4B">
            <w:pPr>
              <w:rPr>
                <w:spacing w:val="-4"/>
              </w:rPr>
            </w:pPr>
            <w:r w:rsidRPr="00082F12">
              <w:rPr>
                <w:spacing w:val="-4"/>
              </w:rPr>
              <w:t>*Издание/Телеканал/Радио/Интернет-ресурс/</w:t>
            </w:r>
            <w:r w:rsidRPr="00E951FC">
              <w:rPr>
                <w:spacing w:val="-4"/>
                <w:u w:val="single"/>
              </w:rPr>
              <w:t>другое:</w:t>
            </w:r>
            <w:r w:rsidRPr="00082F12">
              <w:rPr>
                <w:spacing w:val="-4"/>
              </w:rPr>
              <w:t xml:space="preserve"> </w:t>
            </w:r>
          </w:p>
          <w:p w:rsidR="00E37C00" w:rsidRPr="00082F12" w:rsidRDefault="00E37C00" w:rsidP="00F64A4B">
            <w:pPr>
              <w:rPr>
                <w:spacing w:val="-4"/>
              </w:rPr>
            </w:pPr>
            <w:r>
              <w:rPr>
                <w:spacing w:val="-4"/>
              </w:rPr>
              <w:t>Рекламный холдинг</w:t>
            </w:r>
          </w:p>
        </w:tc>
        <w:tc>
          <w:tcPr>
            <w:tcW w:w="5220" w:type="dxa"/>
          </w:tcPr>
          <w:p w:rsidR="00E37C00" w:rsidRDefault="00E37C00" w:rsidP="00F64A4B">
            <w:r>
              <w:t>Тираж:</w:t>
            </w:r>
            <w:r>
              <w:rPr>
                <w:lang w:val="en-US"/>
              </w:rPr>
              <w:t xml:space="preserve"> </w:t>
            </w:r>
          </w:p>
          <w:p w:rsidR="00E37C00" w:rsidRPr="00E64B33" w:rsidRDefault="00E37C00" w:rsidP="00F64A4B">
            <w:r>
              <w:t>----</w:t>
            </w:r>
          </w:p>
        </w:tc>
      </w:tr>
    </w:tbl>
    <w:p w:rsidR="00E37C00" w:rsidRPr="0066658A" w:rsidRDefault="00E37C00" w:rsidP="00F64A4B">
      <w:pPr>
        <w:jc w:val="center"/>
        <w:rPr>
          <w:b/>
        </w:rPr>
      </w:pPr>
      <w:r w:rsidRPr="0066658A">
        <w:rPr>
          <w:b/>
          <w:caps/>
        </w:rPr>
        <w:t>Номинация,</w:t>
      </w:r>
    </w:p>
    <w:p w:rsidR="00E37C00" w:rsidRPr="005A6B94" w:rsidRDefault="00E37C00" w:rsidP="00F64A4B">
      <w:pPr>
        <w:jc w:val="center"/>
        <w:rPr>
          <w:b/>
        </w:rPr>
      </w:pPr>
      <w:r w:rsidRPr="0066658A">
        <w:rPr>
          <w:b/>
        </w:rPr>
        <w:t xml:space="preserve">в </w:t>
      </w:r>
      <w:proofErr w:type="gramStart"/>
      <w:r w:rsidRPr="0066658A">
        <w:rPr>
          <w:b/>
        </w:rPr>
        <w:t>которой</w:t>
      </w:r>
      <w:proofErr w:type="gramEnd"/>
      <w:r w:rsidRPr="0066658A">
        <w:rPr>
          <w:b/>
        </w:rPr>
        <w:t xml:space="preserve"> выдвигается Претендент:</w:t>
      </w:r>
    </w:p>
    <w:p w:rsidR="00E37C00" w:rsidRDefault="00E37C00" w:rsidP="00F64A4B">
      <w:pPr>
        <w:pStyle w:val="a9"/>
        <w:spacing w:before="0" w:beforeAutospacing="0" w:after="0" w:afterAutospacing="0"/>
        <w:rPr>
          <w:rStyle w:val="aa"/>
          <w:bCs/>
        </w:rPr>
      </w:pPr>
    </w:p>
    <w:p w:rsidR="00E37C00" w:rsidRPr="005A6B94" w:rsidRDefault="00E37C00" w:rsidP="00F64A4B">
      <w:pPr>
        <w:pStyle w:val="a9"/>
        <w:spacing w:before="0" w:beforeAutospacing="0" w:after="0" w:afterAutospacing="0"/>
        <w:rPr>
          <w:rStyle w:val="aa"/>
          <w:bCs/>
        </w:rPr>
        <w:sectPr w:rsidR="00E37C00" w:rsidRPr="005A6B94" w:rsidSect="00D141AE">
          <w:pgSz w:w="11906" w:h="16838"/>
          <w:pgMar w:top="539" w:right="567" w:bottom="244" w:left="567" w:header="720" w:footer="720" w:gutter="0"/>
          <w:cols w:space="708"/>
          <w:docGrid w:linePitch="360"/>
        </w:sectPr>
      </w:pP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rStyle w:val="aa"/>
          <w:bCs/>
          <w:color w:val="FFFFFF"/>
        </w:rPr>
        <w:lastRenderedPageBreak/>
        <w:t>Печатные СМИ:</w:t>
      </w:r>
    </w:p>
    <w:p w:rsidR="00E37C00" w:rsidRPr="00503BC9" w:rsidRDefault="00E37C00" w:rsidP="00F64A4B">
      <w:pPr>
        <w:ind w:left="360"/>
        <w:rPr>
          <w:lang w:val="en-US"/>
        </w:rPr>
      </w:pPr>
      <w:r>
        <w:sym w:font="Wingdings" w:char="F0A8"/>
      </w:r>
      <w:r>
        <w:t xml:space="preserve"> Газеты;</w:t>
      </w:r>
    </w:p>
    <w:p w:rsidR="00E37C00" w:rsidRPr="00503BC9" w:rsidRDefault="00E37C00" w:rsidP="00F64A4B">
      <w:pPr>
        <w:ind w:left="360"/>
        <w:rPr>
          <w:lang w:val="en-US"/>
        </w:rPr>
      </w:pPr>
      <w:r>
        <w:sym w:font="Wingdings" w:char="F0A8"/>
      </w:r>
      <w:r>
        <w:t xml:space="preserve"> Журналы;</w:t>
      </w:r>
    </w:p>
    <w:p w:rsidR="00E37C00" w:rsidRPr="001E537A" w:rsidRDefault="00E37C00" w:rsidP="00F64A4B">
      <w:pPr>
        <w:ind w:left="360"/>
      </w:pPr>
      <w:r w:rsidRPr="001E537A">
        <w:sym w:font="Wingdings" w:char="F0A8"/>
      </w:r>
      <w:r w:rsidRPr="001E537A">
        <w:rPr>
          <w:lang w:val="en-US"/>
        </w:rPr>
        <w:t xml:space="preserve"> </w:t>
      </w:r>
      <w:r w:rsidRPr="001E537A">
        <w:t>Другое (указать)</w:t>
      </w:r>
    </w:p>
    <w:p w:rsidR="00E37C00" w:rsidRPr="00DE6B8D" w:rsidRDefault="00E37C00" w:rsidP="00F64A4B">
      <w:pPr>
        <w:ind w:left="360"/>
        <w:rPr>
          <w:sz w:val="10"/>
          <w:szCs w:val="10"/>
        </w:rPr>
      </w:pPr>
    </w:p>
    <w:p w:rsidR="00E37C00" w:rsidRPr="00F96C6F" w:rsidRDefault="00E37C00" w:rsidP="00F64A4B">
      <w:pPr>
        <w:pStyle w:val="a9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t>Электронные СМИ:</w:t>
      </w:r>
    </w:p>
    <w:p w:rsidR="00E37C00" w:rsidRDefault="00E37C00" w:rsidP="00F64A4B">
      <w:pPr>
        <w:ind w:left="360"/>
      </w:pPr>
      <w:r>
        <w:sym w:font="Wingdings" w:char="F0A8"/>
      </w:r>
      <w:r>
        <w:t xml:space="preserve"> Радио: </w:t>
      </w:r>
    </w:p>
    <w:p w:rsidR="00E37C00" w:rsidRDefault="00E37C00" w:rsidP="00F64A4B">
      <w:pPr>
        <w:numPr>
          <w:ilvl w:val="0"/>
          <w:numId w:val="24"/>
        </w:numPr>
      </w:pPr>
      <w:r>
        <w:t>Эфирное радио</w:t>
      </w:r>
    </w:p>
    <w:p w:rsidR="00E37C00" w:rsidRPr="00D756CB" w:rsidRDefault="00E37C00" w:rsidP="00F64A4B">
      <w:pPr>
        <w:numPr>
          <w:ilvl w:val="0"/>
          <w:numId w:val="24"/>
        </w:numPr>
      </w:pPr>
      <w:r>
        <w:t>Интернет</w:t>
      </w:r>
      <w:r>
        <w:rPr>
          <w:lang w:val="en-US"/>
        </w:rPr>
        <w:t>-</w:t>
      </w:r>
      <w:r>
        <w:t>радио</w:t>
      </w:r>
    </w:p>
    <w:p w:rsidR="00E37C00" w:rsidRDefault="00E37C00" w:rsidP="00F64A4B">
      <w:pPr>
        <w:ind w:left="360"/>
        <w:rPr>
          <w:lang w:val="en-US"/>
        </w:rPr>
      </w:pPr>
      <w:r>
        <w:sym w:font="Wingdings" w:char="F0A8"/>
      </w:r>
      <w:r>
        <w:t xml:space="preserve"> Телевидение:</w:t>
      </w:r>
    </w:p>
    <w:p w:rsidR="00E37C00" w:rsidRDefault="00E37C00" w:rsidP="00F64A4B">
      <w:pPr>
        <w:numPr>
          <w:ilvl w:val="1"/>
          <w:numId w:val="25"/>
        </w:numPr>
      </w:pPr>
      <w:r>
        <w:t>Эфирные каналы</w:t>
      </w:r>
    </w:p>
    <w:p w:rsidR="00E37C00" w:rsidRDefault="00E37C00" w:rsidP="00F64A4B">
      <w:pPr>
        <w:numPr>
          <w:ilvl w:val="1"/>
          <w:numId w:val="25"/>
        </w:numPr>
      </w:pPr>
      <w:r>
        <w:t>Кабельное, спутниковое ТВ</w:t>
      </w:r>
    </w:p>
    <w:p w:rsidR="00E37C00" w:rsidRPr="00D756CB" w:rsidRDefault="00E37C00" w:rsidP="00F64A4B">
      <w:pPr>
        <w:numPr>
          <w:ilvl w:val="1"/>
          <w:numId w:val="25"/>
        </w:numPr>
      </w:pPr>
      <w:r>
        <w:t>Интернет ТВ</w:t>
      </w:r>
    </w:p>
    <w:p w:rsidR="00E37C00" w:rsidRPr="00A8747F" w:rsidRDefault="00E37C00" w:rsidP="00F64A4B">
      <w:pPr>
        <w:ind w:left="360"/>
      </w:pPr>
      <w:r>
        <w:sym w:font="Wingdings" w:char="F0A8"/>
      </w:r>
      <w:r>
        <w:t xml:space="preserve"> Интернет СМИ;</w:t>
      </w:r>
    </w:p>
    <w:p w:rsidR="00E37C00" w:rsidRPr="00A8747F" w:rsidRDefault="00E37C00" w:rsidP="00F64A4B">
      <w:pPr>
        <w:ind w:left="360"/>
      </w:pPr>
      <w:r>
        <w:sym w:font="Wingdings" w:char="F0A8"/>
      </w:r>
      <w:r>
        <w:t xml:space="preserve"> Информационные агентства; </w:t>
      </w:r>
    </w:p>
    <w:p w:rsidR="00E37C00" w:rsidRDefault="00E37C00" w:rsidP="00F64A4B">
      <w:pPr>
        <w:ind w:left="363"/>
      </w:pPr>
      <w:r>
        <w:sym w:font="Wingdings" w:char="F0A8"/>
      </w:r>
      <w:r>
        <w:t xml:space="preserve"> </w:t>
      </w:r>
      <w:proofErr w:type="spellStart"/>
      <w:r>
        <w:t>Продакшн</w:t>
      </w:r>
      <w:proofErr w:type="spellEnd"/>
    </w:p>
    <w:p w:rsidR="00E37C00" w:rsidRDefault="00E37C00" w:rsidP="00F64A4B">
      <w:pPr>
        <w:numPr>
          <w:ilvl w:val="0"/>
          <w:numId w:val="27"/>
        </w:numPr>
        <w:ind w:left="1494"/>
      </w:pPr>
      <w:r>
        <w:t>Производство</w:t>
      </w:r>
    </w:p>
    <w:p w:rsidR="00E37C00" w:rsidRPr="001E537A" w:rsidRDefault="00E37C00" w:rsidP="00F64A4B">
      <w:pPr>
        <w:numPr>
          <w:ilvl w:val="0"/>
          <w:numId w:val="27"/>
        </w:numPr>
        <w:ind w:left="1494"/>
      </w:pPr>
      <w:r w:rsidRPr="00142DC7">
        <w:t>Продюсирование</w:t>
      </w:r>
    </w:p>
    <w:p w:rsidR="00E37C00" w:rsidRPr="001E537A" w:rsidRDefault="00E37C00" w:rsidP="00F64A4B">
      <w:pPr>
        <w:ind w:left="357"/>
      </w:pPr>
      <w:r>
        <w:sym w:font="Wingdings" w:char="F0A8"/>
      </w:r>
      <w:r>
        <w:t xml:space="preserve"> Другое (указать)</w:t>
      </w:r>
    </w:p>
    <w:p w:rsidR="00E37C00" w:rsidRPr="004E2B68" w:rsidRDefault="00E37C00" w:rsidP="00F64A4B">
      <w:pPr>
        <w:ind w:left="1494"/>
        <w:rPr>
          <w:sz w:val="10"/>
          <w:szCs w:val="10"/>
        </w:rPr>
      </w:pPr>
    </w:p>
    <w:p w:rsidR="00E37C00" w:rsidRPr="00B937FC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8C70A9">
        <w:rPr>
          <w:b/>
          <w:color w:val="FFFFFF"/>
          <w:lang w:val="en-US"/>
        </w:rPr>
        <w:t>B</w:t>
      </w:r>
      <w:r w:rsidRPr="008C70A9">
        <w:rPr>
          <w:b/>
          <w:color w:val="FFFFFF"/>
        </w:rPr>
        <w:t>2</w:t>
      </w:r>
      <w:r w:rsidRPr="008C70A9">
        <w:rPr>
          <w:b/>
          <w:color w:val="FFFFFF"/>
          <w:lang w:val="en-US"/>
        </w:rPr>
        <w:t>B</w:t>
      </w:r>
      <w:r w:rsidRPr="008C70A9">
        <w:rPr>
          <w:color w:val="FFFFFF"/>
        </w:rPr>
        <w:t>-</w:t>
      </w:r>
      <w:r w:rsidRPr="008C70A9">
        <w:rPr>
          <w:b/>
          <w:bCs/>
          <w:color w:val="FFFFFF"/>
        </w:rPr>
        <w:t>Медиа</w:t>
      </w:r>
      <w:r w:rsidRPr="005A6B94">
        <w:rPr>
          <w:b/>
          <w:bCs/>
          <w:color w:val="FFFFFF"/>
        </w:rPr>
        <w:t>:</w:t>
      </w:r>
    </w:p>
    <w:p w:rsidR="00E37C00" w:rsidRPr="00503BC9" w:rsidRDefault="00E37C00" w:rsidP="00F64A4B">
      <w:pPr>
        <w:ind w:left="360"/>
      </w:pPr>
      <w:r>
        <w:sym w:font="Wingdings" w:char="F0A8"/>
      </w:r>
      <w:r>
        <w:t xml:space="preserve"> Отраслевые Печатные медиа;</w:t>
      </w:r>
    </w:p>
    <w:p w:rsidR="00E37C00" w:rsidRPr="00503BC9" w:rsidRDefault="00E37C00" w:rsidP="00F64A4B">
      <w:pPr>
        <w:ind w:left="360"/>
      </w:pPr>
      <w:r>
        <w:sym w:font="Wingdings" w:char="F0A8"/>
      </w:r>
      <w:r>
        <w:t xml:space="preserve"> Отраслевые Электронные медиа; </w:t>
      </w:r>
    </w:p>
    <w:p w:rsidR="00E37C00" w:rsidRDefault="00E37C00" w:rsidP="00F64A4B">
      <w:pPr>
        <w:ind w:left="360"/>
      </w:pPr>
      <w:r>
        <w:sym w:font="Wingdings" w:char="F0A8"/>
      </w:r>
      <w:r w:rsidRPr="00402DDC">
        <w:t xml:space="preserve"> </w:t>
      </w:r>
      <w:r>
        <w:t>Другое (указать)</w:t>
      </w:r>
    </w:p>
    <w:p w:rsidR="00E37C00" w:rsidRPr="00DE6B8D" w:rsidRDefault="00E37C00" w:rsidP="00F64A4B">
      <w:pPr>
        <w:rPr>
          <w:sz w:val="10"/>
          <w:szCs w:val="10"/>
        </w:rPr>
      </w:pPr>
    </w:p>
    <w:p w:rsidR="00E37C00" w:rsidRPr="001B55A6" w:rsidRDefault="00E37C00" w:rsidP="00F64A4B">
      <w:pPr>
        <w:pStyle w:val="a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595959"/>
        <w:spacing w:before="0" w:beforeAutospacing="0" w:after="0" w:afterAutospacing="0"/>
        <w:rPr>
          <w:color w:val="FFFFFF"/>
        </w:rPr>
      </w:pPr>
      <w:proofErr w:type="spellStart"/>
      <w:r>
        <w:rPr>
          <w:b/>
          <w:bCs/>
          <w:color w:val="FFFFFF"/>
        </w:rPr>
        <w:t>Медиахолдинги</w:t>
      </w:r>
      <w:proofErr w:type="spellEnd"/>
      <w:r w:rsidRPr="005A6B94">
        <w:rPr>
          <w:b/>
          <w:bCs/>
          <w:color w:val="FFFFFF"/>
        </w:rPr>
        <w:t>:</w:t>
      </w:r>
    </w:p>
    <w:p w:rsidR="00E37C00" w:rsidRDefault="00E37C00" w:rsidP="00F64A4B">
      <w:r>
        <w:sym w:font="Wingdings" w:char="F0A8"/>
      </w:r>
      <w:r>
        <w:t xml:space="preserve"> Печатные </w:t>
      </w:r>
      <w:proofErr w:type="spellStart"/>
      <w:r>
        <w:t>медиахолдинги</w:t>
      </w:r>
      <w:proofErr w:type="spellEnd"/>
      <w:r>
        <w:t>;</w:t>
      </w:r>
    </w:p>
    <w:p w:rsidR="00E37C00" w:rsidRDefault="00E37C00" w:rsidP="00F64A4B">
      <w:r>
        <w:sym w:font="Wingdings" w:char="F0A8"/>
      </w:r>
      <w:r w:rsidRPr="00407854">
        <w:rPr>
          <w:b/>
          <w:bCs/>
          <w:color w:val="FFFFFF"/>
        </w:rPr>
        <w:t xml:space="preserve"> </w:t>
      </w:r>
      <w:r w:rsidRPr="00407854">
        <w:rPr>
          <w:bCs/>
        </w:rPr>
        <w:t>Электронные</w:t>
      </w:r>
      <w:r w:rsidRPr="00407854">
        <w:t xml:space="preserve"> </w:t>
      </w:r>
      <w:proofErr w:type="spellStart"/>
      <w:r>
        <w:t>медиахолдинги</w:t>
      </w:r>
      <w:proofErr w:type="spellEnd"/>
      <w:r>
        <w:t>;</w:t>
      </w:r>
    </w:p>
    <w:p w:rsidR="00E37C00" w:rsidRPr="00DE6B8D" w:rsidRDefault="00E37C00" w:rsidP="00F64A4B">
      <w:r>
        <w:sym w:font="Wingdings" w:char="F0A8"/>
      </w:r>
      <w:r>
        <w:t xml:space="preserve">Мультимедийные </w:t>
      </w:r>
      <w:proofErr w:type="spellStart"/>
      <w:r>
        <w:t>медиахолдинги</w:t>
      </w:r>
      <w:proofErr w:type="spellEnd"/>
      <w:r>
        <w:t>;</w:t>
      </w:r>
    </w:p>
    <w:p w:rsidR="00E37C00" w:rsidRPr="004E2B68" w:rsidRDefault="00E37C00" w:rsidP="00F64A4B">
      <w:pPr>
        <w:rPr>
          <w:sz w:val="10"/>
          <w:szCs w:val="10"/>
        </w:rPr>
      </w:pP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>Отраслевые партнёры:</w:t>
      </w:r>
    </w:p>
    <w:p w:rsidR="00E37C00" w:rsidRDefault="00E37C00" w:rsidP="00F64A4B">
      <w:pPr>
        <w:ind w:left="360"/>
      </w:pPr>
      <w:r>
        <w:sym w:font="Wingdings" w:char="F0A8"/>
      </w:r>
      <w:r>
        <w:t xml:space="preserve"> Типографии; </w:t>
      </w:r>
    </w:p>
    <w:p w:rsidR="00E37C00" w:rsidRDefault="00E37C00" w:rsidP="00F64A4B">
      <w:pPr>
        <w:ind w:left="360"/>
      </w:pPr>
      <w:r>
        <w:sym w:font="Wingdings" w:char="F0A8"/>
      </w:r>
      <w:r>
        <w:t xml:space="preserve"> Распространители; </w:t>
      </w:r>
    </w:p>
    <w:p w:rsidR="00E37C00" w:rsidRPr="00B937FC" w:rsidRDefault="00E37C00" w:rsidP="00F64A4B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r>
        <w:rPr>
          <w:color w:val="000000"/>
        </w:rPr>
        <w:t>Технологии;</w:t>
      </w:r>
    </w:p>
    <w:p w:rsidR="00E37C00" w:rsidRDefault="00E37C00" w:rsidP="00F64A4B">
      <w:pPr>
        <w:ind w:left="360"/>
      </w:pPr>
      <w:r>
        <w:sym w:font="Wingdings" w:char="F0A8"/>
      </w:r>
      <w:r w:rsidRPr="00B937FC">
        <w:t xml:space="preserve"> </w:t>
      </w:r>
      <w:r>
        <w:t>Другое (указать)</w:t>
      </w:r>
    </w:p>
    <w:p w:rsidR="00E37C00" w:rsidRPr="004E2B68" w:rsidRDefault="00E37C00" w:rsidP="00F64A4B">
      <w:pPr>
        <w:ind w:left="360"/>
        <w:rPr>
          <w:b/>
          <w:color w:val="000000"/>
          <w:sz w:val="18"/>
          <w:szCs w:val="18"/>
        </w:rPr>
      </w:pPr>
      <w:r w:rsidRPr="004E2B68">
        <w:rPr>
          <w:b/>
          <w:color w:val="000000"/>
          <w:sz w:val="18"/>
          <w:szCs w:val="18"/>
        </w:rPr>
        <w:t>*Присуждается по мере развития отрасли</w:t>
      </w: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lastRenderedPageBreak/>
        <w:t xml:space="preserve">Реклама: </w:t>
      </w:r>
    </w:p>
    <w:p w:rsidR="00E37C00" w:rsidRPr="005A6B94" w:rsidRDefault="00E37C00" w:rsidP="00F64A4B">
      <w:pPr>
        <w:ind w:left="360"/>
      </w:pPr>
      <w:r w:rsidRPr="005A6B94">
        <w:sym w:font="Wingdings" w:char="F0A8"/>
      </w:r>
      <w:r>
        <w:t xml:space="preserve"> </w:t>
      </w:r>
      <w:proofErr w:type="spellStart"/>
      <w:r>
        <w:t>Медиапланинг</w:t>
      </w:r>
      <w:proofErr w:type="spellEnd"/>
      <w:r>
        <w:t xml:space="preserve"> / </w:t>
      </w:r>
      <w:proofErr w:type="spellStart"/>
      <w:r>
        <w:t>Медиабаинг</w:t>
      </w:r>
      <w:proofErr w:type="spellEnd"/>
      <w:r>
        <w:t>;</w:t>
      </w:r>
    </w:p>
    <w:p w:rsidR="00E37C00" w:rsidRPr="00F23135" w:rsidRDefault="00E37C00" w:rsidP="00F64A4B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Интернет-</w:t>
      </w:r>
      <w:r>
        <w:t>баинг</w:t>
      </w:r>
      <w:r w:rsidRPr="005A6B94">
        <w:t>;</w:t>
      </w:r>
    </w:p>
    <w:p w:rsidR="00E37C00" w:rsidRPr="00F23135" w:rsidRDefault="00E37C00" w:rsidP="00F64A4B">
      <w:pPr>
        <w:ind w:left="360"/>
        <w:rPr>
          <w:color w:val="000000"/>
        </w:rPr>
      </w:pPr>
      <w:r w:rsidRPr="005A6B94">
        <w:sym w:font="Wingdings" w:char="F0A8"/>
      </w:r>
      <w:r>
        <w:t xml:space="preserve"> Директора по рекламе СМИ (</w:t>
      </w:r>
      <w:proofErr w:type="spellStart"/>
      <w:r>
        <w:t>сейлз</w:t>
      </w:r>
      <w:proofErr w:type="spellEnd"/>
      <w:r>
        <w:t>-СМИ)</w:t>
      </w:r>
      <w:r w:rsidRPr="005A6B94">
        <w:t>;</w:t>
      </w:r>
    </w:p>
    <w:p w:rsidR="00E37C00" w:rsidRPr="00F23135" w:rsidRDefault="00E37C00" w:rsidP="00F64A4B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Рекламодатель;</w:t>
      </w:r>
    </w:p>
    <w:p w:rsidR="00E37C00" w:rsidRPr="00E80026" w:rsidRDefault="0066658A" w:rsidP="00F64A4B">
      <w:pPr>
        <w:ind w:left="360"/>
        <w:rPr>
          <w:b/>
          <w:u w:val="single"/>
        </w:rPr>
      </w:pPr>
      <w:r>
        <w:sym w:font="Wingdings" w:char="F0FC"/>
      </w:r>
      <w:r w:rsidR="00E37C00" w:rsidRPr="00E80026">
        <w:rPr>
          <w:b/>
          <w:u w:val="single"/>
        </w:rPr>
        <w:t>Рекламное агентство;</w:t>
      </w:r>
    </w:p>
    <w:p w:rsidR="00E37C00" w:rsidRDefault="00E37C00" w:rsidP="00F64A4B">
      <w:pPr>
        <w:ind w:left="360"/>
      </w:pPr>
      <w:r>
        <w:sym w:font="Wingdings" w:char="F0A8"/>
      </w:r>
      <w:r w:rsidRPr="00511255">
        <w:t xml:space="preserve"> </w:t>
      </w:r>
      <w:r>
        <w:t>Другое (указать)</w:t>
      </w:r>
    </w:p>
    <w:p w:rsidR="00E37C00" w:rsidRDefault="00E37C00" w:rsidP="00F64A4B"/>
    <w:p w:rsidR="00E37C00" w:rsidRPr="00B937FC" w:rsidRDefault="00E37C00" w:rsidP="00F64A4B">
      <w:pPr>
        <w:ind w:left="360"/>
        <w:rPr>
          <w:sz w:val="10"/>
          <w:szCs w:val="10"/>
        </w:rPr>
      </w:pP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5A6B94">
        <w:rPr>
          <w:b/>
          <w:bCs/>
          <w:color w:val="FFFFFF"/>
        </w:rPr>
        <w:t>Коммуникации / Связи с общественностью:</w:t>
      </w:r>
    </w:p>
    <w:p w:rsidR="00E37C00" w:rsidRPr="005A6B94" w:rsidRDefault="00E37C00" w:rsidP="00F64A4B">
      <w:pPr>
        <w:ind w:left="360"/>
      </w:pPr>
      <w:r w:rsidRPr="005A6B94">
        <w:sym w:font="Wingdings" w:char="F0A8"/>
      </w:r>
      <w:r w:rsidRPr="005A6B94">
        <w:t xml:space="preserve"> Агентства; </w:t>
      </w:r>
    </w:p>
    <w:p w:rsidR="00E37C00" w:rsidRPr="005A6B94" w:rsidRDefault="00E37C00" w:rsidP="00F64A4B">
      <w:pPr>
        <w:ind w:left="360"/>
      </w:pPr>
      <w:r w:rsidRPr="005A6B94">
        <w:sym w:font="Wingdings" w:char="F0A8"/>
      </w:r>
      <w:r w:rsidRPr="005A6B94">
        <w:t xml:space="preserve"> </w:t>
      </w:r>
      <w:r>
        <w:t>Департаменты по коммуникациям</w:t>
      </w:r>
      <w:r w:rsidRPr="005A6B94">
        <w:t xml:space="preserve">; </w:t>
      </w:r>
    </w:p>
    <w:p w:rsidR="00E37C00" w:rsidRPr="00A8620E" w:rsidRDefault="00E37C00" w:rsidP="00F64A4B">
      <w:pPr>
        <w:ind w:left="360"/>
        <w:rPr>
          <w:color w:val="000000"/>
        </w:rPr>
      </w:pPr>
      <w:r w:rsidRPr="005A6B94">
        <w:sym w:font="Wingdings" w:char="F0A8"/>
      </w:r>
      <w:r w:rsidRPr="005A6B94">
        <w:t xml:space="preserve"> </w:t>
      </w:r>
      <w:r w:rsidRPr="005A6B94">
        <w:rPr>
          <w:color w:val="000000"/>
        </w:rPr>
        <w:t>Службы общественных организаций;</w:t>
      </w:r>
    </w:p>
    <w:p w:rsidR="00E37C00" w:rsidRDefault="00E37C00" w:rsidP="00F64A4B">
      <w:pPr>
        <w:ind w:left="360"/>
      </w:pPr>
      <w:r>
        <w:sym w:font="Wingdings" w:char="F0A8"/>
      </w:r>
      <w:r w:rsidRPr="006C3B44">
        <w:t xml:space="preserve"> </w:t>
      </w:r>
      <w:r>
        <w:t>Другое (указать)</w:t>
      </w:r>
    </w:p>
    <w:p w:rsidR="00E37C00" w:rsidRDefault="00E37C00" w:rsidP="00F64A4B">
      <w:pPr>
        <w:ind w:left="360"/>
      </w:pPr>
    </w:p>
    <w:p w:rsidR="00E37C00" w:rsidRPr="00B937FC" w:rsidRDefault="00E37C00" w:rsidP="00F64A4B">
      <w:pPr>
        <w:ind w:left="360"/>
        <w:rPr>
          <w:sz w:val="10"/>
          <w:szCs w:val="10"/>
        </w:rPr>
      </w:pP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 xml:space="preserve">Корпоративные коммуникации </w:t>
      </w: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5A6B94">
        <w:rPr>
          <w:b/>
          <w:bCs/>
          <w:color w:val="FFFFFF"/>
        </w:rPr>
        <w:t>и корпоративные СМИ</w:t>
      </w:r>
    </w:p>
    <w:p w:rsidR="00E37C00" w:rsidRPr="005A6B94" w:rsidRDefault="00E37C00" w:rsidP="00F64A4B">
      <w:pPr>
        <w:ind w:left="360"/>
      </w:pPr>
      <w:r w:rsidRPr="005A6B94">
        <w:sym w:font="Wingdings" w:char="F0A8"/>
      </w:r>
      <w:r w:rsidRPr="005A6B94">
        <w:t xml:space="preserve"> Службы корпораций (внутренние и внешние корпоративные коммуникации); </w:t>
      </w:r>
    </w:p>
    <w:p w:rsidR="00E37C00" w:rsidRPr="00A8620E" w:rsidRDefault="00E37C00" w:rsidP="00F64A4B">
      <w:pPr>
        <w:ind w:left="360"/>
      </w:pPr>
      <w:r w:rsidRPr="005A6B94">
        <w:sym w:font="Wingdings" w:char="F0A8"/>
      </w:r>
      <w:r w:rsidRPr="005A6B94">
        <w:t xml:space="preserve"> Издательские агентства (производители к</w:t>
      </w:r>
      <w:r>
        <w:t>орпоративных / клиентских СМИ);</w:t>
      </w:r>
    </w:p>
    <w:p w:rsidR="00E37C00" w:rsidRDefault="00E37C00" w:rsidP="00F64A4B">
      <w:pPr>
        <w:ind w:left="360"/>
      </w:pPr>
      <w:r>
        <w:sym w:font="Wingdings" w:char="F0A8"/>
      </w:r>
      <w:r w:rsidRPr="006C3B44">
        <w:t xml:space="preserve"> </w:t>
      </w:r>
      <w:r>
        <w:t>Другое (указать)</w:t>
      </w:r>
    </w:p>
    <w:p w:rsidR="00E37C00" w:rsidRPr="00B937FC" w:rsidRDefault="00E37C00" w:rsidP="00F64A4B">
      <w:pPr>
        <w:ind w:left="360"/>
        <w:rPr>
          <w:sz w:val="10"/>
          <w:szCs w:val="10"/>
        </w:rPr>
      </w:pP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Инновации</w:t>
      </w:r>
      <w:r w:rsidRPr="005A6B94">
        <w:rPr>
          <w:b/>
          <w:bCs/>
          <w:color w:val="FFFFFF"/>
        </w:rPr>
        <w:t xml:space="preserve">: </w:t>
      </w:r>
    </w:p>
    <w:p w:rsidR="00E37C00" w:rsidRDefault="00E37C00" w:rsidP="00F64A4B">
      <w:pPr>
        <w:ind w:left="360"/>
      </w:pPr>
      <w:r>
        <w:sym w:font="Wingdings" w:char="F0A8"/>
      </w:r>
      <w:r w:rsidRPr="00DE6B8D">
        <w:t xml:space="preserve"> </w:t>
      </w:r>
      <w:r>
        <w:t>Инновации в медиа</w:t>
      </w:r>
    </w:p>
    <w:p w:rsidR="00E37C00" w:rsidRDefault="00E37C00" w:rsidP="00F64A4B">
      <w:pPr>
        <w:ind w:left="360"/>
      </w:pPr>
      <w:r>
        <w:sym w:font="Wingdings" w:char="F0A8"/>
      </w:r>
      <w:r>
        <w:t xml:space="preserve"> Инновации в рекламе;</w:t>
      </w:r>
    </w:p>
    <w:p w:rsidR="00E37C00" w:rsidRDefault="00E37C00" w:rsidP="00F64A4B">
      <w:pPr>
        <w:ind w:left="360"/>
      </w:pPr>
      <w:r>
        <w:sym w:font="Wingdings" w:char="F0A8"/>
      </w:r>
      <w:r>
        <w:t xml:space="preserve"> Инновации в коммуникациях;</w:t>
      </w:r>
    </w:p>
    <w:p w:rsidR="00E37C00" w:rsidRPr="005A6B94" w:rsidRDefault="00E37C00" w:rsidP="00F64A4B">
      <w:pPr>
        <w:ind w:left="360"/>
      </w:pPr>
      <w:r>
        <w:sym w:font="Wingdings" w:char="F0A8"/>
      </w:r>
      <w:r>
        <w:t xml:space="preserve"> Инновации в маркетинге;</w:t>
      </w:r>
    </w:p>
    <w:p w:rsidR="00E37C00" w:rsidRPr="00B937FC" w:rsidRDefault="00E37C00" w:rsidP="00F64A4B">
      <w:pPr>
        <w:ind w:left="360"/>
        <w:rPr>
          <w:b/>
          <w:color w:val="000000"/>
          <w:sz w:val="10"/>
          <w:szCs w:val="10"/>
        </w:rPr>
      </w:pP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>
        <w:rPr>
          <w:b/>
          <w:bCs/>
          <w:color w:val="FFFFFF"/>
        </w:rPr>
        <w:t>За социальную ответственность медиабизнеса</w:t>
      </w:r>
      <w:r w:rsidRPr="005A6B94">
        <w:rPr>
          <w:b/>
          <w:bCs/>
          <w:color w:val="FFFFFF"/>
        </w:rPr>
        <w:t xml:space="preserve">: </w:t>
      </w:r>
    </w:p>
    <w:p w:rsidR="00E37C00" w:rsidRDefault="00E37C00" w:rsidP="00F64A4B">
      <w:pPr>
        <w:ind w:left="360"/>
      </w:pPr>
      <w:r>
        <w:sym w:font="Wingdings" w:char="F0A8"/>
      </w:r>
    </w:p>
    <w:p w:rsidR="00E37C00" w:rsidRPr="000651B9" w:rsidRDefault="00E37C00" w:rsidP="00A2502D">
      <w:bookmarkStart w:id="0" w:name="_GoBack"/>
      <w:bookmarkEnd w:id="0"/>
    </w:p>
    <w:p w:rsidR="00E37C00" w:rsidRPr="000C6534" w:rsidRDefault="00E37C00" w:rsidP="00F64A4B">
      <w:pPr>
        <w:pStyle w:val="a9"/>
        <w:spacing w:before="0" w:beforeAutospacing="0" w:after="0" w:afterAutospacing="0"/>
        <w:rPr>
          <w:bCs/>
          <w:color w:val="FFFFFF"/>
        </w:rPr>
      </w:pPr>
    </w:p>
    <w:p w:rsidR="00A2502D" w:rsidRDefault="00A2502D">
      <w:pPr>
        <w:rPr>
          <w:b/>
          <w:bCs/>
          <w:color w:val="FFFFFF"/>
        </w:rPr>
      </w:pPr>
      <w:r>
        <w:rPr>
          <w:b/>
          <w:bCs/>
          <w:color w:val="FFFFFF"/>
        </w:rPr>
        <w:br w:type="page"/>
      </w:r>
    </w:p>
    <w:p w:rsidR="00E37C00" w:rsidRPr="005A6B94" w:rsidRDefault="00E37C00" w:rsidP="00F64A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  <w:color w:val="FFFFFF"/>
        </w:rPr>
        <w:sectPr w:rsidR="00E37C00" w:rsidRPr="005A6B94" w:rsidSect="008B17C2">
          <w:type w:val="continuous"/>
          <w:pgSz w:w="11906" w:h="16838"/>
          <w:pgMar w:top="539" w:right="567" w:bottom="244" w:left="567" w:header="720" w:footer="720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E37C00" w:rsidRPr="005A6B94" w:rsidRDefault="00E37C00" w:rsidP="00F64A4B">
      <w:pPr>
        <w:jc w:val="center"/>
        <w:rPr>
          <w:b/>
        </w:rPr>
      </w:pPr>
      <w:r w:rsidRPr="005A6B94">
        <w:rPr>
          <w:b/>
        </w:rPr>
        <w:lastRenderedPageBreak/>
        <w:t>ДОСТИЖЕНИЕ ПРЕТЕНДЕНТА,</w:t>
      </w:r>
    </w:p>
    <w:p w:rsidR="00E37C00" w:rsidRPr="005A6B94" w:rsidRDefault="00E37C00" w:rsidP="00F64A4B">
      <w:pPr>
        <w:jc w:val="center"/>
        <w:rPr>
          <w:b/>
        </w:rPr>
      </w:pPr>
      <w:r w:rsidRPr="005A6B94">
        <w:rPr>
          <w:b/>
        </w:rPr>
        <w:t xml:space="preserve">за </w:t>
      </w:r>
      <w:proofErr w:type="gramStart"/>
      <w:r w:rsidRPr="005A6B94">
        <w:rPr>
          <w:b/>
        </w:rPr>
        <w:t>которое</w:t>
      </w:r>
      <w:proofErr w:type="gramEnd"/>
      <w:r w:rsidRPr="005A6B94">
        <w:rPr>
          <w:b/>
        </w:rPr>
        <w:t xml:space="preserve"> он выдвигается на Премию</w:t>
      </w:r>
    </w:p>
    <w:p w:rsidR="00E37C00" w:rsidRPr="005A6B94" w:rsidRDefault="00E37C00" w:rsidP="00F64A4B">
      <w:pPr>
        <w:jc w:val="center"/>
        <w:rPr>
          <w:b/>
        </w:rPr>
      </w:pPr>
    </w:p>
    <w:p w:rsidR="00E37C00" w:rsidRPr="005A6B94" w:rsidRDefault="00E37C00" w:rsidP="00F64A4B">
      <w:pPr>
        <w:rPr>
          <w:b/>
          <w:i/>
        </w:rPr>
      </w:pPr>
      <w:r w:rsidRPr="005A6B94">
        <w:t>*</w:t>
      </w:r>
      <w:r w:rsidRPr="005A6B94">
        <w:rPr>
          <w:b/>
          <w:i/>
        </w:rPr>
        <w:t>Отметьте, к какой области относится достижение, идея, способствовавшая развитию бизнеса:</w:t>
      </w:r>
    </w:p>
    <w:p w:rsidR="00E37C00" w:rsidRPr="005A6B94" w:rsidRDefault="00E37C00" w:rsidP="00F64A4B">
      <w:pPr>
        <w:ind w:left="3420" w:hanging="3420"/>
      </w:pPr>
      <w:r w:rsidRPr="005A6B94">
        <w:sym w:font="Wingdings" w:char="F0A8"/>
      </w:r>
      <w:r w:rsidRPr="005A6B94">
        <w:t xml:space="preserve"> продажа рекламы</w:t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>содержание (контент)</w:t>
      </w:r>
      <w:r w:rsidRPr="005A6B94">
        <w:tab/>
      </w:r>
      <w:r w:rsidR="0066658A">
        <w:sym w:font="Wingdings" w:char="F0FC"/>
      </w:r>
      <w:r w:rsidRPr="005A6B94">
        <w:t xml:space="preserve"> </w:t>
      </w:r>
      <w:r w:rsidRPr="0066658A">
        <w:rPr>
          <w:b/>
          <w:u w:val="single"/>
        </w:rPr>
        <w:t>менеджмент (управление) концепция</w:t>
      </w:r>
    </w:p>
    <w:p w:rsidR="00E37C00" w:rsidRPr="005A6B94" w:rsidRDefault="00E37C00" w:rsidP="00F64A4B">
      <w:r w:rsidRPr="005A6B94">
        <w:sym w:font="Wingdings" w:char="F0A8"/>
      </w:r>
      <w:r w:rsidRPr="005A6B94">
        <w:t xml:space="preserve"> продажа тиража</w:t>
      </w:r>
      <w:r w:rsidRPr="005A6B94">
        <w:tab/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дизайн, макет</w:t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технологии</w:t>
      </w:r>
    </w:p>
    <w:p w:rsidR="00E37C00" w:rsidRPr="005A6B94" w:rsidRDefault="00E37C00" w:rsidP="00F64A4B">
      <w:r w:rsidRPr="005A6B94">
        <w:sym w:font="Wingdings" w:char="F0A8"/>
      </w:r>
      <w:r w:rsidRPr="005A6B94">
        <w:rPr>
          <w:b/>
          <w:sz w:val="28"/>
          <w:szCs w:val="28"/>
        </w:rPr>
        <w:t xml:space="preserve"> </w:t>
      </w:r>
      <w:r w:rsidRPr="005A6B94">
        <w:t xml:space="preserve">продвижение, </w:t>
      </w:r>
      <w:r w:rsidRPr="005A6B94">
        <w:rPr>
          <w:lang w:val="en-US"/>
        </w:rPr>
        <w:t>PR</w:t>
      </w:r>
      <w:r w:rsidRPr="005A6B94">
        <w:tab/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маркетинг</w:t>
      </w:r>
      <w:r w:rsidRPr="005A6B94">
        <w:tab/>
      </w:r>
      <w:r w:rsidRPr="005A6B94">
        <w:tab/>
      </w:r>
      <w:r w:rsidRPr="005A6B94">
        <w:tab/>
      </w:r>
      <w:r w:rsidRPr="005A6B94">
        <w:sym w:font="Wingdings" w:char="F0A8"/>
      </w:r>
      <w:r w:rsidRPr="005A6B94">
        <w:t xml:space="preserve"> финансы</w:t>
      </w:r>
    </w:p>
    <w:p w:rsidR="00E37C00" w:rsidRPr="005A6B94" w:rsidRDefault="00E37C00" w:rsidP="00F64A4B">
      <w:pPr>
        <w:rPr>
          <w:b/>
        </w:rPr>
      </w:pPr>
    </w:p>
    <w:p w:rsidR="00E37C00" w:rsidRPr="00095EC7" w:rsidRDefault="00E37C00" w:rsidP="00F64A4B">
      <w:pPr>
        <w:pStyle w:val="2"/>
        <w:rPr>
          <w:rFonts w:ascii="Times New Roman" w:hAnsi="Times New Roman"/>
          <w:i/>
          <w:spacing w:val="0"/>
          <w:sz w:val="24"/>
        </w:rPr>
      </w:pPr>
      <w:r w:rsidRPr="00095EC7">
        <w:rPr>
          <w:rFonts w:ascii="Times New Roman" w:hAnsi="Times New Roman"/>
          <w:spacing w:val="0"/>
          <w:sz w:val="24"/>
        </w:rPr>
        <w:t>*</w:t>
      </w:r>
      <w:r w:rsidRPr="00095EC7">
        <w:rPr>
          <w:rFonts w:ascii="Times New Roman" w:hAnsi="Times New Roman"/>
          <w:i/>
          <w:spacing w:val="0"/>
          <w:sz w:val="24"/>
        </w:rPr>
        <w:t>Опишите, пожалуйста, в чем заключается достижение, идея (не более одного предложения)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37C00" w:rsidRPr="00CA20AF">
        <w:tc>
          <w:tcPr>
            <w:tcW w:w="10728" w:type="dxa"/>
          </w:tcPr>
          <w:p w:rsidR="00E37C00" w:rsidRPr="00F64A4B" w:rsidRDefault="00F64A4B" w:rsidP="00F64A4B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«</w:t>
            </w:r>
            <w:r w:rsidR="006F7EBB" w:rsidRPr="00F64A4B">
              <w:rPr>
                <w:b/>
                <w:i/>
              </w:rPr>
              <w:t>За у</w:t>
            </w:r>
            <w:r w:rsidR="003F0C50" w:rsidRPr="00F64A4B">
              <w:rPr>
                <w:b/>
                <w:i/>
              </w:rPr>
              <w:t xml:space="preserve">спешный </w:t>
            </w:r>
            <w:r w:rsidR="003F0C50" w:rsidRPr="00F64A4B">
              <w:rPr>
                <w:b/>
                <w:i/>
                <w:lang w:val="en-US"/>
              </w:rPr>
              <w:t>start</w:t>
            </w:r>
            <w:r w:rsidR="003F0C50" w:rsidRPr="00F64A4B">
              <w:rPr>
                <w:b/>
                <w:i/>
              </w:rPr>
              <w:t>-</w:t>
            </w:r>
            <w:r w:rsidR="003F0C50" w:rsidRPr="00F64A4B">
              <w:rPr>
                <w:b/>
                <w:i/>
                <w:lang w:val="en-US"/>
              </w:rPr>
              <w:t>up</w:t>
            </w:r>
            <w:r w:rsidR="003F0C50" w:rsidRPr="00F64A4B">
              <w:rPr>
                <w:b/>
                <w:i/>
              </w:rPr>
              <w:t xml:space="preserve"> рекламного агентства ВЕ</w:t>
            </w:r>
            <w:proofErr w:type="gramStart"/>
            <w:r w:rsidR="003F0C50" w:rsidRPr="00F64A4B">
              <w:rPr>
                <w:b/>
                <w:i/>
              </w:rPr>
              <w:t>!М</w:t>
            </w:r>
            <w:proofErr w:type="gramEnd"/>
            <w:r w:rsidR="003F0C50" w:rsidRPr="00F64A4B">
              <w:rPr>
                <w:b/>
                <w:i/>
              </w:rPr>
              <w:t xml:space="preserve">А, которое </w:t>
            </w:r>
            <w:r w:rsidR="00D11E23" w:rsidRPr="00F64A4B">
              <w:rPr>
                <w:b/>
                <w:i/>
              </w:rPr>
              <w:t xml:space="preserve">с нуля было выведено в лидеры </w:t>
            </w:r>
            <w:r w:rsidR="00D11E23" w:rsidRPr="00F64A4B">
              <w:rPr>
                <w:b/>
                <w:i/>
                <w:lang w:val="en-US"/>
              </w:rPr>
              <w:t>BTL</w:t>
            </w:r>
            <w:r w:rsidR="00D11E23" w:rsidRPr="00F64A4B">
              <w:rPr>
                <w:b/>
                <w:i/>
              </w:rPr>
              <w:t xml:space="preserve"> индустрии, </w:t>
            </w:r>
            <w:r w:rsidR="003F0C50" w:rsidRPr="00F64A4B">
              <w:rPr>
                <w:b/>
                <w:i/>
              </w:rPr>
              <w:t xml:space="preserve">за 3 года стало агентством №1 в интегрированном и </w:t>
            </w:r>
            <w:r w:rsidR="003F0C50" w:rsidRPr="00F64A4B">
              <w:rPr>
                <w:b/>
                <w:i/>
                <w:lang w:val="en-US"/>
              </w:rPr>
              <w:t>event</w:t>
            </w:r>
            <w:r w:rsidR="003F0C50" w:rsidRPr="00F64A4B">
              <w:rPr>
                <w:b/>
                <w:i/>
              </w:rPr>
              <w:t xml:space="preserve"> бизнесе</w:t>
            </w:r>
            <w:r>
              <w:rPr>
                <w:b/>
                <w:i/>
              </w:rPr>
              <w:t>»</w:t>
            </w:r>
            <w:r w:rsidR="003F0C50" w:rsidRPr="00F64A4B">
              <w:rPr>
                <w:b/>
                <w:i/>
              </w:rPr>
              <w:t xml:space="preserve">. </w:t>
            </w:r>
          </w:p>
        </w:tc>
      </w:tr>
    </w:tbl>
    <w:p w:rsidR="00E37C00" w:rsidRPr="00CA20AF" w:rsidRDefault="00E37C00" w:rsidP="00F64A4B">
      <w:pPr>
        <w:rPr>
          <w:b/>
          <w:highlight w:val="yellow"/>
        </w:rPr>
      </w:pPr>
    </w:p>
    <w:p w:rsidR="00E37C00" w:rsidRPr="005A6B94" w:rsidRDefault="00E37C00" w:rsidP="00F64A4B">
      <w:pPr>
        <w:pStyle w:val="2"/>
        <w:rPr>
          <w:rFonts w:ascii="Times New Roman" w:hAnsi="Times New Roman"/>
          <w:i/>
          <w:spacing w:val="0"/>
          <w:sz w:val="24"/>
        </w:rPr>
      </w:pPr>
      <w:r w:rsidRPr="00095EC7">
        <w:rPr>
          <w:rFonts w:ascii="Times New Roman" w:hAnsi="Times New Roman"/>
          <w:spacing w:val="0"/>
          <w:sz w:val="24"/>
        </w:rPr>
        <w:t>*</w:t>
      </w:r>
      <w:r w:rsidRPr="00095EC7">
        <w:rPr>
          <w:rFonts w:ascii="Times New Roman" w:hAnsi="Times New Roman"/>
          <w:i/>
          <w:spacing w:val="0"/>
          <w:sz w:val="24"/>
        </w:rPr>
        <w:t>Опишите результат (укажите финансовые или другие показатели). Например, если выросли доходы, отразите их рост в цифрах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37C00" w:rsidRPr="00634368">
        <w:tc>
          <w:tcPr>
            <w:tcW w:w="10728" w:type="dxa"/>
          </w:tcPr>
          <w:p w:rsidR="00E37C00" w:rsidRPr="004911BC" w:rsidRDefault="00C20E44" w:rsidP="00F64A4B">
            <w:pPr>
              <w:jc w:val="both"/>
              <w:rPr>
                <w:i/>
              </w:rPr>
            </w:pPr>
            <w:r w:rsidRPr="004911BC">
              <w:t xml:space="preserve">Создание </w:t>
            </w:r>
            <w:r w:rsidR="00FE3375" w:rsidRPr="004911BC">
              <w:t xml:space="preserve">Trade Consumer &amp; Sport </w:t>
            </w:r>
            <w:r w:rsidRPr="004911BC">
              <w:t xml:space="preserve"> Marketing блока </w:t>
            </w:r>
            <w:r w:rsidR="00FE3375" w:rsidRPr="004911BC">
              <w:t xml:space="preserve">Media Arts Group, </w:t>
            </w:r>
            <w:r w:rsidR="005575FC" w:rsidRPr="004911BC">
              <w:t>представленного</w:t>
            </w:r>
            <w:r w:rsidR="00FE3375" w:rsidRPr="004911BC">
              <w:t xml:space="preserve"> </w:t>
            </w:r>
            <w:r w:rsidR="00634368" w:rsidRPr="004911BC">
              <w:t>агентством ВЕ</w:t>
            </w:r>
            <w:proofErr w:type="gramStart"/>
            <w:r w:rsidR="00634368" w:rsidRPr="004911BC">
              <w:t>!М</w:t>
            </w:r>
            <w:proofErr w:type="gramEnd"/>
            <w:r w:rsidR="00634368" w:rsidRPr="004911BC">
              <w:t xml:space="preserve">А. Вывод </w:t>
            </w:r>
            <w:r w:rsidR="00196E6F" w:rsidRPr="004911BC">
              <w:t>агентства за 3 года</w:t>
            </w:r>
            <w:r w:rsidR="00634368" w:rsidRPr="004911BC">
              <w:t xml:space="preserve"> </w:t>
            </w:r>
            <w:r w:rsidR="00196E6F" w:rsidRPr="004911BC">
              <w:t xml:space="preserve">(2009 – 2012) </w:t>
            </w:r>
            <w:r w:rsidR="00634368" w:rsidRPr="004911BC">
              <w:t>в</w:t>
            </w:r>
            <w:r w:rsidR="00196E6F" w:rsidRPr="004911BC">
              <w:t xml:space="preserve"> лидеры рынка BTL услуг. Согласно рейтингу </w:t>
            </w:r>
            <w:r w:rsidR="00520D1A" w:rsidRPr="004911BC">
              <w:t>«</w:t>
            </w:r>
            <w:r w:rsidR="00196E6F" w:rsidRPr="004911BC">
              <w:t>BTL-агентств по финансовым оборотам</w:t>
            </w:r>
            <w:r w:rsidR="00520D1A" w:rsidRPr="004911BC">
              <w:t>»</w:t>
            </w:r>
            <w:r w:rsidR="00196E6F" w:rsidRPr="004911BC">
              <w:t>, проводимому Российской Ассоциацией Маркетинговых Услуг (РАМУ) и Ассоциацией Коммуникационных Агентств России (АКАР) с привлечением независимых аудиторов, ВЕ</w:t>
            </w:r>
            <w:proofErr w:type="gramStart"/>
            <w:r w:rsidR="00196E6F" w:rsidRPr="004911BC">
              <w:t>!М</w:t>
            </w:r>
            <w:proofErr w:type="gramEnd"/>
            <w:r w:rsidR="00196E6F" w:rsidRPr="004911BC">
              <w:t xml:space="preserve">А </w:t>
            </w:r>
            <w:r w:rsidR="00AB5285" w:rsidRPr="004911BC">
              <w:t xml:space="preserve">вошло в тройку BTL-агентств России в сводном рейтинге  и стало </w:t>
            </w:r>
            <w:r w:rsidR="003E34A5" w:rsidRPr="004911BC">
              <w:t xml:space="preserve">агентством №1 в категориях «Event Marketing» и </w:t>
            </w:r>
            <w:r w:rsidR="003D7749" w:rsidRPr="004911BC">
              <w:t>«Интегрированные коммуникации»</w:t>
            </w:r>
            <w:r w:rsidR="003D7749">
              <w:rPr>
                <w:i/>
              </w:rPr>
              <w:t xml:space="preserve"> </w:t>
            </w:r>
            <w:r w:rsidR="003D7749" w:rsidRPr="004911BC">
              <w:t>(</w:t>
            </w:r>
            <w:hyperlink r:id="rId8" w:history="1">
              <w:r w:rsidR="003D7749" w:rsidRPr="004911BC">
                <w:rPr>
                  <w:rStyle w:val="a5"/>
                </w:rPr>
                <w:t>http://www.akarussia.ru/node/2491</w:t>
              </w:r>
            </w:hyperlink>
            <w:r w:rsidR="004911BC">
              <w:t xml:space="preserve"> ).</w:t>
            </w:r>
          </w:p>
          <w:p w:rsidR="000C236A" w:rsidRDefault="000C236A" w:rsidP="00F64A4B">
            <w:pPr>
              <w:jc w:val="both"/>
              <w:rPr>
                <w:i/>
              </w:rPr>
            </w:pPr>
          </w:p>
          <w:p w:rsidR="00560885" w:rsidRPr="000C236A" w:rsidRDefault="000C236A" w:rsidP="00F64A4B">
            <w:pPr>
              <w:jc w:val="both"/>
            </w:pPr>
            <w:r w:rsidRPr="000C236A">
              <w:t xml:space="preserve">Агентство </w:t>
            </w:r>
            <w:r w:rsidR="002858D9" w:rsidRPr="000C236A">
              <w:t>ВЕ</w:t>
            </w:r>
            <w:proofErr w:type="gramStart"/>
            <w:r w:rsidR="002858D9" w:rsidRPr="000C236A">
              <w:t>!М</w:t>
            </w:r>
            <w:proofErr w:type="gramEnd"/>
            <w:r w:rsidR="002858D9" w:rsidRPr="000C236A">
              <w:t xml:space="preserve">А </w:t>
            </w:r>
            <w:r w:rsidR="00095EC7">
              <w:t xml:space="preserve">стало </w:t>
            </w:r>
            <w:r w:rsidR="002858D9" w:rsidRPr="000C236A">
              <w:t>призером многих рекламных конкурсов:</w:t>
            </w:r>
          </w:p>
          <w:p w:rsidR="002858D9" w:rsidRPr="000C236A" w:rsidRDefault="002858D9" w:rsidP="00F64A4B">
            <w:r w:rsidRPr="000C236A">
              <w:t xml:space="preserve">-  лауреат ежегодной премии Брэнд Года/ </w:t>
            </w:r>
            <w:proofErr w:type="spellStart"/>
            <w:r w:rsidRPr="000C236A">
              <w:t>Effie</w:t>
            </w:r>
            <w:proofErr w:type="spellEnd"/>
            <w:r w:rsidRPr="000C236A">
              <w:t xml:space="preserve"> в 2009г. за рекламную кампанию с участием Димы Билана, реализованная для компании </w:t>
            </w:r>
            <w:proofErr w:type="spellStart"/>
            <w:r w:rsidRPr="000C236A">
              <w:t>Oriflame</w:t>
            </w:r>
            <w:proofErr w:type="spellEnd"/>
            <w:r w:rsidRPr="000C236A">
              <w:t>.</w:t>
            </w:r>
          </w:p>
          <w:p w:rsidR="002858D9" w:rsidRPr="000C236A" w:rsidRDefault="002858D9" w:rsidP="00F64A4B">
            <w:r w:rsidRPr="000C236A">
              <w:t xml:space="preserve">- финалист конкурса на разработку элементов коммуникационной кампании празднования 65-летия Победы в Великой Отечественной войне, организованного Московским Международным фестивалем рекламы и маркетинга при поддержке Правительства Москвы.  </w:t>
            </w:r>
          </w:p>
          <w:p w:rsidR="002858D9" w:rsidRPr="000C236A" w:rsidRDefault="002858D9" w:rsidP="00F64A4B">
            <w:r w:rsidRPr="000C236A">
              <w:t xml:space="preserve">- «Серебряный Меркурий 2010» за проект «Фестиваль, посвященный победе Сочи в вправе проведения XII Зимних Олимпийских Игр «Сочи - Да!» </w:t>
            </w:r>
          </w:p>
          <w:p w:rsidR="002858D9" w:rsidRPr="000C236A" w:rsidRDefault="002858D9" w:rsidP="00F64A4B">
            <w:pPr>
              <w:tabs>
                <w:tab w:val="left" w:pos="0"/>
                <w:tab w:val="left" w:pos="270"/>
              </w:tabs>
            </w:pPr>
            <w:r w:rsidRPr="000C236A">
              <w:t>- победитель конкурса «Лучшее Event-агентство, сертифицированное АКМР» в 2012г.</w:t>
            </w:r>
          </w:p>
          <w:p w:rsidR="002858D9" w:rsidRPr="000C236A" w:rsidRDefault="002858D9" w:rsidP="00F64A4B">
            <w:pPr>
              <w:tabs>
                <w:tab w:val="left" w:pos="0"/>
                <w:tab w:val="left" w:pos="270"/>
              </w:tabs>
            </w:pPr>
            <w:r w:rsidRPr="000C236A">
              <w:t>- «Серебряный Меркурий» в номинации «Лучший проект в «Автомобильной индустрии» за проект «Московский международный  автомобильный салон 2010 (MIAS). Стенд Hyundai»</w:t>
            </w:r>
          </w:p>
          <w:p w:rsidR="00C9595A" w:rsidRPr="000C236A" w:rsidRDefault="00C9595A" w:rsidP="00F64A4B">
            <w:pPr>
              <w:jc w:val="both"/>
            </w:pPr>
          </w:p>
          <w:p w:rsidR="003D7749" w:rsidRPr="000C236A" w:rsidRDefault="00C9595A" w:rsidP="00F64A4B">
            <w:r w:rsidRPr="000C236A">
              <w:t xml:space="preserve">Благодаря </w:t>
            </w:r>
            <w:r w:rsidR="00DA3032" w:rsidRPr="000C236A">
              <w:t xml:space="preserve">формированию dream team, </w:t>
            </w:r>
            <w:r w:rsidR="00F17CDB" w:rsidRPr="000C236A">
              <w:t>свое</w:t>
            </w:r>
            <w:r w:rsidR="00DA3032" w:rsidRPr="000C236A">
              <w:t>й</w:t>
            </w:r>
            <w:r w:rsidR="00F17CDB" w:rsidRPr="000C236A">
              <w:t xml:space="preserve"> экспертизе в области торгового, потребительского, событийного и спортивного маркетинга, а также возможностям предоставлять клиенту комплексный интегрированный продукт,</w:t>
            </w:r>
            <w:r w:rsidRPr="000C236A">
              <w:t xml:space="preserve"> </w:t>
            </w:r>
            <w:r w:rsidR="0005565C" w:rsidRPr="000C236A">
              <w:t>ВЕ</w:t>
            </w:r>
            <w:proofErr w:type="gramStart"/>
            <w:r w:rsidR="0005565C" w:rsidRPr="000C236A">
              <w:t>!М</w:t>
            </w:r>
            <w:proofErr w:type="gramEnd"/>
            <w:r w:rsidR="0005565C" w:rsidRPr="000C236A">
              <w:t>А стал партнером основных олимпийских спонсоров, реализовав для них ряд интегрированных кампаний:</w:t>
            </w:r>
          </w:p>
          <w:p w:rsidR="0005565C" w:rsidRPr="000C236A" w:rsidRDefault="0005565C" w:rsidP="00F64A4B">
            <w:r w:rsidRPr="000C236A">
              <w:t>- Федеральная сбытовая акция «Ралли-Рейд «Сочи-Ванкувер» для ОАО «НК «Роснефть»</w:t>
            </w:r>
          </w:p>
          <w:p w:rsidR="00EC531D" w:rsidRPr="000C236A" w:rsidRDefault="00EC531D" w:rsidP="00F64A4B">
            <w:r w:rsidRPr="000C236A">
              <w:t>- активация компании Сбербанк в Русском Доме во время проведения Зимних Олимпийских Игр 2010 в Ванкувере</w:t>
            </w:r>
          </w:p>
          <w:p w:rsidR="003E34A5" w:rsidRPr="000C236A" w:rsidRDefault="00EC531D" w:rsidP="00F64A4B">
            <w:pPr>
              <w:jc w:val="both"/>
            </w:pPr>
            <w:r w:rsidRPr="000C236A">
              <w:t>- активации компании Volkswagen Group Rus в Русском Доме во время проведения Зимних  Олимпийских Игр 2010 в Ванкувере</w:t>
            </w:r>
          </w:p>
          <w:p w:rsidR="00EC531D" w:rsidRPr="000C236A" w:rsidRDefault="005B2D81" w:rsidP="00F64A4B">
            <w:pPr>
              <w:jc w:val="both"/>
            </w:pPr>
            <w:r w:rsidRPr="000C236A">
              <w:t>-«Олимпийские уроки Samsung» в рамках программы ОКОИ «1000 дней до Олимпиады»</w:t>
            </w:r>
          </w:p>
          <w:p w:rsidR="005B2D81" w:rsidRPr="000C236A" w:rsidRDefault="005B2D81" w:rsidP="00F64A4B">
            <w:pPr>
              <w:jc w:val="both"/>
            </w:pPr>
            <w:r w:rsidRPr="000C236A">
              <w:t>- имидж</w:t>
            </w:r>
            <w:r w:rsidR="00EE49C0">
              <w:t>е</w:t>
            </w:r>
            <w:r w:rsidRPr="000C236A">
              <w:t xml:space="preserve">вая </w:t>
            </w:r>
            <w:r w:rsidR="00656F6F" w:rsidRPr="000C236A">
              <w:t>акция,</w:t>
            </w:r>
            <w:r w:rsidRPr="000C236A">
              <w:t xml:space="preserve"> направленная на поддержку компании ОАО «НК «Роснефть» как Генерального партнера ХХ</w:t>
            </w:r>
            <w:proofErr w:type="gramStart"/>
            <w:r w:rsidRPr="000C236A">
              <w:t>II</w:t>
            </w:r>
            <w:proofErr w:type="gramEnd"/>
            <w:r w:rsidRPr="000C236A">
              <w:t xml:space="preserve"> Олимпийских Зимних игр 2014г. в Сочи «Верю в себя! Верю в Победу!»</w:t>
            </w:r>
          </w:p>
          <w:p w:rsidR="00B343E3" w:rsidRPr="000C236A" w:rsidRDefault="00B343E3" w:rsidP="00F64A4B">
            <w:pPr>
              <w:jc w:val="both"/>
            </w:pPr>
          </w:p>
          <w:p w:rsidR="00421130" w:rsidRPr="000C236A" w:rsidRDefault="00B343E3" w:rsidP="00F64A4B">
            <w:pPr>
              <w:jc w:val="both"/>
            </w:pPr>
            <w:r w:rsidRPr="000C236A">
              <w:t xml:space="preserve">Создание </w:t>
            </w:r>
            <w:r w:rsidR="004A170F" w:rsidRPr="000C236A">
              <w:t xml:space="preserve">Integrated Lab для разработки уникальных рекламно-маркетинговых продуктов на " грани Спорта и Шоу бизнеса", с разработкой собственных properties: </w:t>
            </w:r>
          </w:p>
          <w:p w:rsidR="00421130" w:rsidRPr="000C236A" w:rsidRDefault="00421130" w:rsidP="00F64A4B">
            <w:pPr>
              <w:jc w:val="both"/>
            </w:pPr>
            <w:r w:rsidRPr="000C236A">
              <w:t xml:space="preserve">- </w:t>
            </w:r>
            <w:r w:rsidR="004A170F" w:rsidRPr="000C236A">
              <w:t xml:space="preserve">Trend </w:t>
            </w:r>
            <w:r w:rsidRPr="000C236A">
              <w:t>Show, интерактивное шоу для молодежи, где бренды имеют возможность представить продукт или услугу, выставка трендов, где каждая компания-участник имеет возможность продемонстрировать все самое новое, смелое и современное из области своей деятельности</w:t>
            </w:r>
            <w:r w:rsidR="004A170F" w:rsidRPr="000C236A">
              <w:t xml:space="preserve"> </w:t>
            </w:r>
          </w:p>
          <w:p w:rsidR="00421130" w:rsidRPr="000C236A" w:rsidRDefault="00421130" w:rsidP="00F64A4B">
            <w:pPr>
              <w:jc w:val="both"/>
            </w:pPr>
            <w:r w:rsidRPr="000C236A">
              <w:t xml:space="preserve">- Город Будущего, продюсерский центр для поиска, развития  и продвижения детских талантов, занимающийся организацией мероприятий, конкурсов и фестивалей, направленных на продвижение детей, их развитие и образование в </w:t>
            </w:r>
            <w:proofErr w:type="spellStart"/>
            <w:r w:rsidRPr="000C236A">
              <w:t>коллаборации</w:t>
            </w:r>
            <w:proofErr w:type="spellEnd"/>
            <w:r w:rsidRPr="000C236A">
              <w:t xml:space="preserve"> с мировыми брендами</w:t>
            </w:r>
          </w:p>
          <w:p w:rsidR="003E34A5" w:rsidRPr="003E34A5" w:rsidRDefault="004723AE" w:rsidP="00F64A4B">
            <w:pPr>
              <w:jc w:val="both"/>
              <w:rPr>
                <w:i/>
              </w:rPr>
            </w:pPr>
            <w:r w:rsidRPr="000C236A">
              <w:t>Все это позволило вывести ВЕ</w:t>
            </w:r>
            <w:proofErr w:type="gramStart"/>
            <w:r w:rsidRPr="000C236A">
              <w:t>!М</w:t>
            </w:r>
            <w:proofErr w:type="gramEnd"/>
            <w:r w:rsidRPr="000C236A">
              <w:t>А на лидирующие позиции в области экспертизы по интегрированным маркетинговым коммуникациям в России</w:t>
            </w:r>
            <w:r w:rsidR="00EE49C0">
              <w:t>.</w:t>
            </w:r>
          </w:p>
        </w:tc>
      </w:tr>
    </w:tbl>
    <w:p w:rsidR="00E37C00" w:rsidRPr="0026531B" w:rsidRDefault="00E37C00" w:rsidP="00F64A4B">
      <w:pPr>
        <w:rPr>
          <w:b/>
          <w:bCs/>
        </w:rPr>
      </w:pPr>
    </w:p>
    <w:sectPr w:rsidR="00E37C00" w:rsidRPr="0026531B" w:rsidSect="008B17C2">
      <w:type w:val="continuous"/>
      <w:pgSz w:w="11906" w:h="16838"/>
      <w:pgMar w:top="539" w:right="567" w:bottom="24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08" w:rsidRDefault="00984208">
      <w:r>
        <w:separator/>
      </w:r>
    </w:p>
  </w:endnote>
  <w:endnote w:type="continuationSeparator" w:id="0">
    <w:p w:rsidR="00984208" w:rsidRDefault="0098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08" w:rsidRDefault="00984208">
      <w:r>
        <w:separator/>
      </w:r>
    </w:p>
  </w:footnote>
  <w:footnote w:type="continuationSeparator" w:id="0">
    <w:p w:rsidR="00984208" w:rsidRDefault="0098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D33"/>
    <w:multiLevelType w:val="hybridMultilevel"/>
    <w:tmpl w:val="C2AE39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6E7896"/>
    <w:multiLevelType w:val="hybridMultilevel"/>
    <w:tmpl w:val="DF58AC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69B3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4BB4"/>
    <w:multiLevelType w:val="hybridMultilevel"/>
    <w:tmpl w:val="1E1A4E94"/>
    <w:lvl w:ilvl="0" w:tplc="0419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28476537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F3A6F"/>
    <w:multiLevelType w:val="hybridMultilevel"/>
    <w:tmpl w:val="CCD244D4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547D5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02A7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E53DC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431ED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B5029"/>
    <w:multiLevelType w:val="hybridMultilevel"/>
    <w:tmpl w:val="457873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AD51FD"/>
    <w:multiLevelType w:val="multilevel"/>
    <w:tmpl w:val="25E4F9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40B38"/>
    <w:multiLevelType w:val="hybridMultilevel"/>
    <w:tmpl w:val="3D88EFC2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019EF"/>
    <w:multiLevelType w:val="hybridMultilevel"/>
    <w:tmpl w:val="12AE0972"/>
    <w:lvl w:ilvl="0" w:tplc="7E74BD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72A3B"/>
    <w:multiLevelType w:val="hybridMultilevel"/>
    <w:tmpl w:val="B2EED8DE"/>
    <w:lvl w:ilvl="0" w:tplc="BD085A44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59294866"/>
    <w:multiLevelType w:val="multilevel"/>
    <w:tmpl w:val="1C14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710F0"/>
    <w:multiLevelType w:val="multilevel"/>
    <w:tmpl w:val="09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10BA9"/>
    <w:multiLevelType w:val="multilevel"/>
    <w:tmpl w:val="4AD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D0A5F"/>
    <w:multiLevelType w:val="multilevel"/>
    <w:tmpl w:val="B2EED8DE"/>
    <w:lvl w:ilvl="0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673414D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9C06DB"/>
    <w:multiLevelType w:val="multilevel"/>
    <w:tmpl w:val="6BD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F1B06"/>
    <w:multiLevelType w:val="hybridMultilevel"/>
    <w:tmpl w:val="EE12B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F4A66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762F8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B4209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07ABA"/>
    <w:multiLevelType w:val="hybridMultilevel"/>
    <w:tmpl w:val="F3B06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18"/>
  </w:num>
  <w:num w:numId="12">
    <w:abstractNumId w:val="3"/>
  </w:num>
  <w:num w:numId="13">
    <w:abstractNumId w:val="25"/>
  </w:num>
  <w:num w:numId="14">
    <w:abstractNumId w:val="7"/>
  </w:num>
  <w:num w:numId="15">
    <w:abstractNumId w:val="22"/>
  </w:num>
  <w:num w:numId="16">
    <w:abstractNumId w:val="19"/>
  </w:num>
  <w:num w:numId="17">
    <w:abstractNumId w:val="24"/>
  </w:num>
  <w:num w:numId="18">
    <w:abstractNumId w:val="2"/>
  </w:num>
  <w:num w:numId="19">
    <w:abstractNumId w:val="15"/>
  </w:num>
  <w:num w:numId="20">
    <w:abstractNumId w:val="23"/>
  </w:num>
  <w:num w:numId="21">
    <w:abstractNumId w:val="5"/>
  </w:num>
  <w:num w:numId="22">
    <w:abstractNumId w:val="13"/>
  </w:num>
  <w:num w:numId="23">
    <w:abstractNumId w:val="12"/>
  </w:num>
  <w:num w:numId="24">
    <w:abstractNumId w:val="10"/>
  </w:num>
  <w:num w:numId="25">
    <w:abstractNumId w:val="17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D3"/>
    <w:rsid w:val="00004135"/>
    <w:rsid w:val="000156FA"/>
    <w:rsid w:val="000162BB"/>
    <w:rsid w:val="0001790B"/>
    <w:rsid w:val="0003758C"/>
    <w:rsid w:val="00040A63"/>
    <w:rsid w:val="00040EA2"/>
    <w:rsid w:val="00043AF1"/>
    <w:rsid w:val="0005565C"/>
    <w:rsid w:val="000651B9"/>
    <w:rsid w:val="00082F12"/>
    <w:rsid w:val="00086E8B"/>
    <w:rsid w:val="00095EC7"/>
    <w:rsid w:val="000C0A9F"/>
    <w:rsid w:val="000C15E1"/>
    <w:rsid w:val="000C236A"/>
    <w:rsid w:val="000C6534"/>
    <w:rsid w:val="000E362F"/>
    <w:rsid w:val="000E492C"/>
    <w:rsid w:val="000F68F5"/>
    <w:rsid w:val="001204B6"/>
    <w:rsid w:val="00142DC7"/>
    <w:rsid w:val="001576D7"/>
    <w:rsid w:val="0016047E"/>
    <w:rsid w:val="00194EBB"/>
    <w:rsid w:val="00196E6F"/>
    <w:rsid w:val="001A2370"/>
    <w:rsid w:val="001B3804"/>
    <w:rsid w:val="001B55A6"/>
    <w:rsid w:val="001C7669"/>
    <w:rsid w:val="001D4B21"/>
    <w:rsid w:val="001D66DA"/>
    <w:rsid w:val="001D7EBC"/>
    <w:rsid w:val="001E0F69"/>
    <w:rsid w:val="001E537A"/>
    <w:rsid w:val="00202C70"/>
    <w:rsid w:val="00214D80"/>
    <w:rsid w:val="00230B10"/>
    <w:rsid w:val="00252557"/>
    <w:rsid w:val="0026531B"/>
    <w:rsid w:val="0028020C"/>
    <w:rsid w:val="002858D9"/>
    <w:rsid w:val="00293CA1"/>
    <w:rsid w:val="002C0D00"/>
    <w:rsid w:val="002C66B3"/>
    <w:rsid w:val="002E4004"/>
    <w:rsid w:val="0030556C"/>
    <w:rsid w:val="00352BED"/>
    <w:rsid w:val="003567A0"/>
    <w:rsid w:val="00384B54"/>
    <w:rsid w:val="003910A2"/>
    <w:rsid w:val="003A4667"/>
    <w:rsid w:val="003D702B"/>
    <w:rsid w:val="003D7749"/>
    <w:rsid w:val="003E34A5"/>
    <w:rsid w:val="003F0C50"/>
    <w:rsid w:val="00400359"/>
    <w:rsid w:val="00402DDC"/>
    <w:rsid w:val="00407854"/>
    <w:rsid w:val="00421130"/>
    <w:rsid w:val="00434B0A"/>
    <w:rsid w:val="00445E77"/>
    <w:rsid w:val="00450916"/>
    <w:rsid w:val="004551ED"/>
    <w:rsid w:val="004723AE"/>
    <w:rsid w:val="00482F11"/>
    <w:rsid w:val="0048773C"/>
    <w:rsid w:val="004911BC"/>
    <w:rsid w:val="00495D3D"/>
    <w:rsid w:val="004A170F"/>
    <w:rsid w:val="004A42A0"/>
    <w:rsid w:val="004A4A29"/>
    <w:rsid w:val="004B0BEB"/>
    <w:rsid w:val="004B3766"/>
    <w:rsid w:val="004B376A"/>
    <w:rsid w:val="004C431D"/>
    <w:rsid w:val="004E2B68"/>
    <w:rsid w:val="00503BC9"/>
    <w:rsid w:val="00511255"/>
    <w:rsid w:val="005127BC"/>
    <w:rsid w:val="0051501E"/>
    <w:rsid w:val="00520D1A"/>
    <w:rsid w:val="00521B05"/>
    <w:rsid w:val="005237CC"/>
    <w:rsid w:val="005247AE"/>
    <w:rsid w:val="00533CEE"/>
    <w:rsid w:val="00537924"/>
    <w:rsid w:val="00537C48"/>
    <w:rsid w:val="0054612C"/>
    <w:rsid w:val="00551E21"/>
    <w:rsid w:val="005575FC"/>
    <w:rsid w:val="00560885"/>
    <w:rsid w:val="005616DC"/>
    <w:rsid w:val="00587FD6"/>
    <w:rsid w:val="005A6B94"/>
    <w:rsid w:val="005B2D81"/>
    <w:rsid w:val="005B392C"/>
    <w:rsid w:val="005C63C1"/>
    <w:rsid w:val="005D1B1F"/>
    <w:rsid w:val="005F6C70"/>
    <w:rsid w:val="00634368"/>
    <w:rsid w:val="0063447E"/>
    <w:rsid w:val="00656F6F"/>
    <w:rsid w:val="0066658A"/>
    <w:rsid w:val="006B39DD"/>
    <w:rsid w:val="006B44B2"/>
    <w:rsid w:val="006C066A"/>
    <w:rsid w:val="006C3B44"/>
    <w:rsid w:val="006D4E98"/>
    <w:rsid w:val="006E2ADE"/>
    <w:rsid w:val="006F7EBB"/>
    <w:rsid w:val="0070041B"/>
    <w:rsid w:val="00702287"/>
    <w:rsid w:val="00723FE5"/>
    <w:rsid w:val="007305D2"/>
    <w:rsid w:val="00741257"/>
    <w:rsid w:val="00744412"/>
    <w:rsid w:val="007516ED"/>
    <w:rsid w:val="007572AA"/>
    <w:rsid w:val="007A66F2"/>
    <w:rsid w:val="007B1803"/>
    <w:rsid w:val="007F423F"/>
    <w:rsid w:val="007F4A80"/>
    <w:rsid w:val="00805940"/>
    <w:rsid w:val="00816688"/>
    <w:rsid w:val="00830AB3"/>
    <w:rsid w:val="00837900"/>
    <w:rsid w:val="00840833"/>
    <w:rsid w:val="00890FB4"/>
    <w:rsid w:val="00893D94"/>
    <w:rsid w:val="008953ED"/>
    <w:rsid w:val="008A16EF"/>
    <w:rsid w:val="008A537B"/>
    <w:rsid w:val="008B148C"/>
    <w:rsid w:val="008B17C2"/>
    <w:rsid w:val="008B5286"/>
    <w:rsid w:val="008C70A9"/>
    <w:rsid w:val="008D0920"/>
    <w:rsid w:val="008D12B9"/>
    <w:rsid w:val="008D5289"/>
    <w:rsid w:val="008D676A"/>
    <w:rsid w:val="00926023"/>
    <w:rsid w:val="009323D2"/>
    <w:rsid w:val="00935231"/>
    <w:rsid w:val="00937A32"/>
    <w:rsid w:val="00957EFC"/>
    <w:rsid w:val="009667ED"/>
    <w:rsid w:val="009748B0"/>
    <w:rsid w:val="00984208"/>
    <w:rsid w:val="00987FC6"/>
    <w:rsid w:val="009B4C85"/>
    <w:rsid w:val="009C0038"/>
    <w:rsid w:val="009D20EA"/>
    <w:rsid w:val="009D2553"/>
    <w:rsid w:val="00A16A85"/>
    <w:rsid w:val="00A2502D"/>
    <w:rsid w:val="00A27547"/>
    <w:rsid w:val="00A33573"/>
    <w:rsid w:val="00A43ACB"/>
    <w:rsid w:val="00A54866"/>
    <w:rsid w:val="00A75062"/>
    <w:rsid w:val="00A75535"/>
    <w:rsid w:val="00A80195"/>
    <w:rsid w:val="00A8620E"/>
    <w:rsid w:val="00A8747F"/>
    <w:rsid w:val="00A921ED"/>
    <w:rsid w:val="00AB5285"/>
    <w:rsid w:val="00AB5D5E"/>
    <w:rsid w:val="00AC0701"/>
    <w:rsid w:val="00AC19CF"/>
    <w:rsid w:val="00AE5A6C"/>
    <w:rsid w:val="00AF56DC"/>
    <w:rsid w:val="00B20D1C"/>
    <w:rsid w:val="00B24259"/>
    <w:rsid w:val="00B343E3"/>
    <w:rsid w:val="00B937FC"/>
    <w:rsid w:val="00BC73A1"/>
    <w:rsid w:val="00BF6AAD"/>
    <w:rsid w:val="00BF7DBE"/>
    <w:rsid w:val="00C0150E"/>
    <w:rsid w:val="00C1118A"/>
    <w:rsid w:val="00C20E44"/>
    <w:rsid w:val="00C323B7"/>
    <w:rsid w:val="00C37D5D"/>
    <w:rsid w:val="00C45D4D"/>
    <w:rsid w:val="00C5126F"/>
    <w:rsid w:val="00C879DC"/>
    <w:rsid w:val="00C9561A"/>
    <w:rsid w:val="00C9595A"/>
    <w:rsid w:val="00CA20AF"/>
    <w:rsid w:val="00CC2B28"/>
    <w:rsid w:val="00CC62F1"/>
    <w:rsid w:val="00CD1069"/>
    <w:rsid w:val="00CD52A7"/>
    <w:rsid w:val="00CE2F77"/>
    <w:rsid w:val="00CE644C"/>
    <w:rsid w:val="00D05A39"/>
    <w:rsid w:val="00D11E23"/>
    <w:rsid w:val="00D141AE"/>
    <w:rsid w:val="00D2207D"/>
    <w:rsid w:val="00D4311E"/>
    <w:rsid w:val="00D56CD0"/>
    <w:rsid w:val="00D60FF2"/>
    <w:rsid w:val="00D756CB"/>
    <w:rsid w:val="00D86A1A"/>
    <w:rsid w:val="00DA3032"/>
    <w:rsid w:val="00DA45AE"/>
    <w:rsid w:val="00DB08B4"/>
    <w:rsid w:val="00DB283E"/>
    <w:rsid w:val="00DB56D3"/>
    <w:rsid w:val="00DB7B82"/>
    <w:rsid w:val="00DE6B8D"/>
    <w:rsid w:val="00DF6B06"/>
    <w:rsid w:val="00E05352"/>
    <w:rsid w:val="00E30B99"/>
    <w:rsid w:val="00E37C00"/>
    <w:rsid w:val="00E37EA8"/>
    <w:rsid w:val="00E64B33"/>
    <w:rsid w:val="00E80026"/>
    <w:rsid w:val="00E951FC"/>
    <w:rsid w:val="00E970A1"/>
    <w:rsid w:val="00EB0E57"/>
    <w:rsid w:val="00EC531D"/>
    <w:rsid w:val="00EE373C"/>
    <w:rsid w:val="00EE49C0"/>
    <w:rsid w:val="00EF7EC2"/>
    <w:rsid w:val="00F17CCE"/>
    <w:rsid w:val="00F17CDB"/>
    <w:rsid w:val="00F23135"/>
    <w:rsid w:val="00F253D5"/>
    <w:rsid w:val="00F300D7"/>
    <w:rsid w:val="00F54619"/>
    <w:rsid w:val="00F60653"/>
    <w:rsid w:val="00F62B59"/>
    <w:rsid w:val="00F64A4B"/>
    <w:rsid w:val="00F65015"/>
    <w:rsid w:val="00F66273"/>
    <w:rsid w:val="00F96C6F"/>
    <w:rsid w:val="00FA2AF1"/>
    <w:rsid w:val="00FA2B6B"/>
    <w:rsid w:val="00FB7A83"/>
    <w:rsid w:val="00FE3375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40"/>
    <w:rPr>
      <w:sz w:val="24"/>
      <w:szCs w:val="24"/>
    </w:rPr>
  </w:style>
  <w:style w:type="paragraph" w:styleId="1">
    <w:name w:val="heading 1"/>
    <w:basedOn w:val="a"/>
    <w:next w:val="a"/>
    <w:qFormat/>
    <w:rsid w:val="00EF7EC2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rsid w:val="00EF7EC2"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rsid w:val="00EF7EC2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EF7EC2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EF7EC2"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EC2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rsid w:val="00EF7EC2"/>
    <w:pPr>
      <w:jc w:val="center"/>
    </w:pPr>
    <w:rPr>
      <w:b/>
      <w:bCs/>
      <w:color w:val="000080"/>
    </w:rPr>
  </w:style>
  <w:style w:type="character" w:styleId="a5">
    <w:name w:val="Hyperlink"/>
    <w:basedOn w:val="a0"/>
    <w:rsid w:val="00EF7EC2"/>
    <w:rPr>
      <w:color w:val="0000FF"/>
      <w:u w:val="single"/>
    </w:rPr>
  </w:style>
  <w:style w:type="paragraph" w:styleId="20">
    <w:name w:val="Body Text 2"/>
    <w:basedOn w:val="a"/>
    <w:rsid w:val="00EF7EC2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sid w:val="00EF7EC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F7EC2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EF7EC2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8B17C2"/>
    <w:pPr>
      <w:spacing w:before="100" w:beforeAutospacing="1" w:after="100" w:afterAutospacing="1"/>
    </w:pPr>
  </w:style>
  <w:style w:type="character" w:styleId="aa">
    <w:name w:val="Strong"/>
    <w:basedOn w:val="a0"/>
    <w:qFormat/>
    <w:rsid w:val="008B17C2"/>
    <w:rPr>
      <w:b/>
    </w:rPr>
  </w:style>
  <w:style w:type="paragraph" w:customStyle="1" w:styleId="ab">
    <w:name w:val="Стиль"/>
    <w:rsid w:val="00043AF1"/>
    <w:rPr>
      <w:lang w:eastAsia="en-US"/>
    </w:rPr>
  </w:style>
  <w:style w:type="character" w:styleId="ac">
    <w:name w:val="Emphasis"/>
    <w:basedOn w:val="a0"/>
    <w:qFormat/>
    <w:rsid w:val="000E492C"/>
    <w:rPr>
      <w:rFonts w:cs="Times New Roman"/>
      <w:i/>
      <w:iCs/>
    </w:rPr>
  </w:style>
  <w:style w:type="character" w:customStyle="1" w:styleId="25">
    <w:name w:val="Гиперссылка25"/>
    <w:basedOn w:val="a0"/>
    <w:rsid w:val="007A66F2"/>
    <w:rPr>
      <w:rFonts w:cs="Times New Roman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40"/>
    <w:rPr>
      <w:sz w:val="24"/>
      <w:szCs w:val="24"/>
    </w:rPr>
  </w:style>
  <w:style w:type="paragraph" w:styleId="1">
    <w:name w:val="heading 1"/>
    <w:basedOn w:val="a"/>
    <w:next w:val="a"/>
    <w:qFormat/>
    <w:rsid w:val="00EF7EC2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rsid w:val="00EF7EC2"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rsid w:val="00EF7EC2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EF7EC2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EF7EC2"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EC2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rsid w:val="00EF7EC2"/>
    <w:pPr>
      <w:jc w:val="center"/>
    </w:pPr>
    <w:rPr>
      <w:b/>
      <w:bCs/>
      <w:color w:val="000080"/>
    </w:rPr>
  </w:style>
  <w:style w:type="character" w:styleId="a5">
    <w:name w:val="Hyperlink"/>
    <w:basedOn w:val="a0"/>
    <w:rsid w:val="00EF7EC2"/>
    <w:rPr>
      <w:color w:val="0000FF"/>
      <w:u w:val="single"/>
    </w:rPr>
  </w:style>
  <w:style w:type="paragraph" w:styleId="20">
    <w:name w:val="Body Text 2"/>
    <w:basedOn w:val="a"/>
    <w:rsid w:val="00EF7EC2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sid w:val="00EF7EC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F7EC2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EF7EC2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8B17C2"/>
    <w:pPr>
      <w:spacing w:before="100" w:beforeAutospacing="1" w:after="100" w:afterAutospacing="1"/>
    </w:pPr>
  </w:style>
  <w:style w:type="character" w:styleId="aa">
    <w:name w:val="Strong"/>
    <w:basedOn w:val="a0"/>
    <w:qFormat/>
    <w:rsid w:val="008B17C2"/>
    <w:rPr>
      <w:b/>
    </w:rPr>
  </w:style>
  <w:style w:type="paragraph" w:customStyle="1" w:styleId="ab">
    <w:name w:val="Стиль"/>
    <w:rsid w:val="00043AF1"/>
    <w:rPr>
      <w:lang w:eastAsia="en-US"/>
    </w:rPr>
  </w:style>
  <w:style w:type="character" w:styleId="ac">
    <w:name w:val="Emphasis"/>
    <w:basedOn w:val="a0"/>
    <w:qFormat/>
    <w:rsid w:val="000E492C"/>
    <w:rPr>
      <w:rFonts w:cs="Times New Roman"/>
      <w:i/>
      <w:iCs/>
    </w:rPr>
  </w:style>
  <w:style w:type="character" w:customStyle="1" w:styleId="25">
    <w:name w:val="Гиперссылка25"/>
    <w:basedOn w:val="a0"/>
    <w:rsid w:val="007A66F2"/>
    <w:rPr>
      <w:rFonts w:cs="Times New Roman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896">
                              <w:marLeft w:val="0"/>
                              <w:marRight w:val="40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russia.ru/node/24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ИННОВАЦИОННЫЕ ИДЕИ ПО ИЗДАТЕЛЬСКОМУ БИЗНЕСУ В РОССИИ</vt:lpstr>
    </vt:vector>
  </TitlesOfParts>
  <Company>sm</Company>
  <LinksUpToDate>false</LinksUpToDate>
  <CharactersWithSpaces>5700</CharactersWithSpaces>
  <SharedDoc>false</SharedDoc>
  <HLinks>
    <vt:vector size="48" baseType="variant">
      <vt:variant>
        <vt:i4>4915227</vt:i4>
      </vt:variant>
      <vt:variant>
        <vt:i4>21</vt:i4>
      </vt:variant>
      <vt:variant>
        <vt:i4>0</vt:i4>
      </vt:variant>
      <vt:variant>
        <vt:i4>5</vt:i4>
      </vt:variant>
      <vt:variant>
        <vt:lpwstr>http://www.media-manager.ru/usloviya_uchastiya/kratkoe_opisanie_procedury_prohozhdeniya/</vt:lpwstr>
      </vt:variant>
      <vt:variant>
        <vt:lpwstr/>
      </vt:variant>
      <vt:variant>
        <vt:i4>5570565</vt:i4>
      </vt:variant>
      <vt:variant>
        <vt:i4>18</vt:i4>
      </vt:variant>
      <vt:variant>
        <vt:i4>0</vt:i4>
      </vt:variant>
      <vt:variant>
        <vt:i4>5</vt:i4>
      </vt:variant>
      <vt:variant>
        <vt:lpwstr>http://www.media-manager.ru/glavnoe/novosti/itogi_vstrechi_partnerov_i_sponsorov_xii_nacionalnoj_premii_mediamenedzher_rossii_2012/</vt:lpwstr>
      </vt:variant>
      <vt:variant>
        <vt:lpwstr/>
      </vt:variant>
      <vt:variant>
        <vt:i4>1048601</vt:i4>
      </vt:variant>
      <vt:variant>
        <vt:i4>15</vt:i4>
      </vt:variant>
      <vt:variant>
        <vt:i4>0</vt:i4>
      </vt:variant>
      <vt:variant>
        <vt:i4>5</vt:i4>
      </vt:variant>
      <vt:variant>
        <vt:lpwstr>http://www.akarussia.ru/node/2491</vt:lpwstr>
      </vt:variant>
      <vt:variant>
        <vt:lpwstr/>
      </vt:variant>
      <vt:variant>
        <vt:i4>2031673</vt:i4>
      </vt:variant>
      <vt:variant>
        <vt:i4>12</vt:i4>
      </vt:variant>
      <vt:variant>
        <vt:i4>0</vt:i4>
      </vt:variant>
      <vt:variant>
        <vt:i4>5</vt:i4>
      </vt:variant>
      <vt:variant>
        <vt:lpwstr>mailto:NPetlyakova@BrandExperience.MA</vt:lpwstr>
      </vt:variant>
      <vt:variant>
        <vt:lpwstr/>
      </vt:variant>
      <vt:variant>
        <vt:i4>1507367</vt:i4>
      </vt:variant>
      <vt:variant>
        <vt:i4>9</vt:i4>
      </vt:variant>
      <vt:variant>
        <vt:i4>0</vt:i4>
      </vt:variant>
      <vt:variant>
        <vt:i4>5</vt:i4>
      </vt:variant>
      <vt:variant>
        <vt:lpwstr>mailto:GAgadjanyan@MAGROUP.RU</vt:lpwstr>
      </vt:variant>
      <vt:variant>
        <vt:lpwstr/>
      </vt:variant>
      <vt:variant>
        <vt:i4>3080259</vt:i4>
      </vt:variant>
      <vt:variant>
        <vt:i4>6</vt:i4>
      </vt:variant>
      <vt:variant>
        <vt:i4>0</vt:i4>
      </vt:variant>
      <vt:variant>
        <vt:i4>5</vt:i4>
      </vt:variant>
      <vt:variant>
        <vt:lpwstr>mailto:pr1@medianews.ru</vt:lpwstr>
      </vt:variant>
      <vt:variant>
        <vt:lpwstr/>
      </vt:variant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mailto:pr1@medianews.ru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mailto:editor@medianews.ru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ИННОВАЦИОННЫЕ ИДЕИ ПО ИЗДАТЕЛЬСКОМУ БИЗНЕСУ В РОССИИ</dc:title>
  <dc:subject/>
  <dc:creator>Kazakova</dc:creator>
  <cp:keywords/>
  <dc:description/>
  <cp:lastModifiedBy>X</cp:lastModifiedBy>
  <cp:revision>8</cp:revision>
  <cp:lastPrinted>2012-07-11T13:44:00Z</cp:lastPrinted>
  <dcterms:created xsi:type="dcterms:W3CDTF">2013-05-28T08:29:00Z</dcterms:created>
  <dcterms:modified xsi:type="dcterms:W3CDTF">2013-05-28T16:48:00Z</dcterms:modified>
</cp:coreProperties>
</file>